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A" w:rsidRPr="00DD4B4A" w:rsidRDefault="00DD4B4A" w:rsidP="00DD4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B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171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B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  <w:r w:rsidRPr="00DD4B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DD4B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085850"/>
            <wp:effectExtent l="0" t="0" r="9525" b="0"/>
            <wp:docPr id="2" name="Рисунок 2" descr="C:\Documents and Settings\Гиззатуллины\Рабочий стол\Официаль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Гиззатуллины\Рабочий стол\Официальный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4A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B4A" w:rsidRPr="00B30DCF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ДУХОВНОЕ УПРАВЛЕНИЕ МУСУЛЬМАН </w:t>
      </w:r>
    </w:p>
    <w:p w:rsidR="00DD4B4A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DD4B4A" w:rsidRPr="00B30DCF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ИСЛАМСКИЙ ИНСТИТУТ</w:t>
      </w:r>
    </w:p>
    <w:p w:rsidR="00DD4B4A" w:rsidRPr="00DD4B4A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КАЗАНСКИЙ ИСЛАМСКИЙ УНИВЕРСИТЕТ</w:t>
      </w:r>
    </w:p>
    <w:p w:rsidR="00DD4B4A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44BBB" w:rsidRPr="00DD4B4A" w:rsidRDefault="00344BBB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D4B4A" w:rsidRPr="00B30DCF" w:rsidRDefault="00BC24B6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B30DCF"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ru-RU"/>
        </w:rPr>
        <w:t>VI</w:t>
      </w:r>
      <w:r w:rsidR="003012E6"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ru-RU"/>
        </w:rPr>
        <w:t>I</w:t>
      </w:r>
      <w:r w:rsidRPr="00B30DC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  <w:r w:rsidR="00AD4275" w:rsidRPr="00B30DC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САМАТОВСКИЕ ЧТЕНИЯ</w:t>
      </w:r>
      <w:r w:rsidR="00DD4B4A" w:rsidRPr="00B30DC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</w:p>
    <w:p w:rsidR="00DD4B4A" w:rsidRPr="00DD4B4A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BBB" w:rsidRDefault="00344BBB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B4A" w:rsidRPr="00DD4B4A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4A" w:rsidRPr="00DD4B4A" w:rsidRDefault="00344BBB" w:rsidP="0034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7625" cy="379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894" cy="41223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DD4B4A" w:rsidRDefault="00DD4B4A" w:rsidP="00DD4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9D7" w:rsidRPr="00DD4B4A" w:rsidRDefault="004559D7" w:rsidP="00DD4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B4A" w:rsidRDefault="00CD7C5D" w:rsidP="0088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</w:t>
      </w:r>
      <w:r w:rsidRPr="00CB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Pr="00DD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D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г., г. Казань) </w:t>
      </w:r>
    </w:p>
    <w:p w:rsidR="004559D7" w:rsidRPr="00884449" w:rsidRDefault="004559D7" w:rsidP="0088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B4A" w:rsidRPr="00884449" w:rsidRDefault="00DD4B4A" w:rsidP="00DD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</w:t>
      </w:r>
      <w:r w:rsidR="00CD7C5D" w:rsidRPr="00884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</w:t>
      </w:r>
    </w:p>
    <w:p w:rsidR="00CD7C5D" w:rsidRDefault="00CD7C5D" w:rsidP="00CD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C5D" w:rsidRDefault="00CD7C5D" w:rsidP="00CD7C5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C24B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C24B6">
        <w:rPr>
          <w:rFonts w:ascii="Times New Roman" w:hAnsi="Times New Roman" w:cs="Times New Roman"/>
          <w:sz w:val="24"/>
          <w:szCs w:val="24"/>
        </w:rPr>
        <w:t xml:space="preserve"> г. Казань, ул. </w:t>
      </w:r>
      <w:r>
        <w:rPr>
          <w:rFonts w:ascii="Times New Roman" w:hAnsi="Times New Roman" w:cs="Times New Roman"/>
          <w:sz w:val="24"/>
          <w:szCs w:val="24"/>
        </w:rPr>
        <w:t xml:space="preserve">Г. Тукая, 38 </w:t>
      </w:r>
      <w:r w:rsidRPr="00BC24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конференц-</w:t>
      </w:r>
      <w:r w:rsidRPr="00BC24B6">
        <w:rPr>
          <w:rFonts w:ascii="Times New Roman" w:hAnsi="Times New Roman" w:cs="Times New Roman"/>
          <w:sz w:val="24"/>
          <w:szCs w:val="24"/>
        </w:rPr>
        <w:t xml:space="preserve">зал </w:t>
      </w:r>
      <w:r>
        <w:rPr>
          <w:rFonts w:ascii="Times New Roman" w:eastAsia="Calibri" w:hAnsi="Times New Roman" w:cs="Times New Roman"/>
          <w:sz w:val="24"/>
          <w:szCs w:val="24"/>
        </w:rPr>
        <w:t>ДУМ РТ</w:t>
      </w:r>
      <w:r w:rsidRPr="00BC24B6">
        <w:rPr>
          <w:rFonts w:ascii="Times New Roman" w:hAnsi="Times New Roman" w:cs="Times New Roman"/>
          <w:sz w:val="24"/>
          <w:szCs w:val="24"/>
        </w:rPr>
        <w:t>)</w:t>
      </w:r>
      <w:r w:rsidR="0013208D">
        <w:rPr>
          <w:rFonts w:ascii="Times New Roman" w:hAnsi="Times New Roman" w:cs="Times New Roman"/>
          <w:sz w:val="24"/>
          <w:szCs w:val="24"/>
        </w:rPr>
        <w:t>.</w:t>
      </w:r>
    </w:p>
    <w:p w:rsidR="00CD7C5D" w:rsidRPr="00BC24B6" w:rsidRDefault="00CD7C5D" w:rsidP="00CD7C5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D7C5D" w:rsidRPr="00BC24B6" w:rsidRDefault="00CD7C5D" w:rsidP="00CD7C5D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BC24B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Регламент выступлений: </w:t>
      </w:r>
    </w:p>
    <w:p w:rsidR="00CD7C5D" w:rsidRDefault="00CD7C5D" w:rsidP="00CD7C5D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Приветствие – 10 мин.</w:t>
      </w:r>
    </w:p>
    <w:p w:rsidR="00CD7C5D" w:rsidRDefault="00CD7C5D" w:rsidP="00CD7C5D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Доклад – 10</w:t>
      </w:r>
      <w:r w:rsidRPr="00BC24B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мин.</w:t>
      </w:r>
    </w:p>
    <w:p w:rsidR="00CD7C5D" w:rsidRPr="00BC24B6" w:rsidRDefault="00CD7C5D" w:rsidP="00CD7C5D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CD7C5D" w:rsidRPr="00BC24B6" w:rsidRDefault="00CD7C5D" w:rsidP="00CD7C5D">
      <w:pPr>
        <w:suppressAutoHyphens/>
        <w:autoSpaceDE w:val="0"/>
        <w:spacing w:after="0" w:line="240" w:lineRule="auto"/>
        <w:ind w:left="-851"/>
        <w:jc w:val="both"/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ar-SA"/>
        </w:rPr>
      </w:pPr>
      <w:r w:rsidRPr="00BC24B6"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ar-SA"/>
        </w:rPr>
        <w:t>Телефон оргкомитета:</w:t>
      </w:r>
    </w:p>
    <w:p w:rsidR="00CD7C5D" w:rsidRPr="00023D60" w:rsidRDefault="00CD7C5D" w:rsidP="00CD7C5D">
      <w:pPr>
        <w:pStyle w:val="a8"/>
        <w:ind w:left="-851"/>
        <w:rPr>
          <w:rFonts w:ascii="Times New Roman" w:hAnsi="Times New Roman"/>
        </w:rPr>
      </w:pPr>
      <w:r w:rsidRPr="00F16533">
        <w:rPr>
          <w:rFonts w:ascii="Times New Roman" w:hAnsi="Times New Roman"/>
        </w:rPr>
        <w:t>Тел.: (843) 237-94-82</w:t>
      </w:r>
      <w:r>
        <w:rPr>
          <w:rFonts w:ascii="Times New Roman" w:hAnsi="Times New Roman"/>
        </w:rPr>
        <w:t xml:space="preserve"> 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ar-SA"/>
        </w:rPr>
        <w:t xml:space="preserve">– </w:t>
      </w:r>
      <w:r w:rsidRPr="00BC24B6"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ar-SA"/>
        </w:rPr>
        <w:t>отдел науки и образования ЦРО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ar-SA"/>
        </w:rPr>
        <w:t xml:space="preserve"> – Д</w:t>
      </w:r>
      <w:r w:rsidRPr="00BC24B6"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ar-SA"/>
        </w:rPr>
        <w:t>УМ РТ</w:t>
      </w:r>
      <w:r w:rsidR="0013208D"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ar-SA"/>
        </w:rPr>
        <w:t>.</w:t>
      </w:r>
    </w:p>
    <w:p w:rsidR="0060484B" w:rsidRPr="00BC24B6" w:rsidRDefault="0060484B" w:rsidP="00CD7C5D">
      <w:pPr>
        <w:widowControl w:val="0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229"/>
        <w:gridCol w:w="1560"/>
      </w:tblGrid>
      <w:tr w:rsidR="00E02E73" w:rsidRPr="00F84392" w:rsidTr="0058064E">
        <w:tc>
          <w:tcPr>
            <w:tcW w:w="1560" w:type="dxa"/>
          </w:tcPr>
          <w:p w:rsidR="00E02E73" w:rsidRPr="00E02E73" w:rsidRDefault="00E02E73" w:rsidP="002B70D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  <w:r w:rsidR="003C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7229" w:type="dxa"/>
          </w:tcPr>
          <w:p w:rsidR="00E02E73" w:rsidRPr="00E02E73" w:rsidRDefault="00E02E73" w:rsidP="003C2A2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</w:t>
            </w:r>
            <w:r w:rsidR="003C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E02E73" w:rsidRPr="00E02E73" w:rsidRDefault="00E02E73" w:rsidP="002B70D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2E73" w:rsidRPr="00E02E73" w:rsidRDefault="00E02E73" w:rsidP="002B70D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  <w:r w:rsidR="003C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</w:tc>
      </w:tr>
      <w:tr w:rsidR="00E02E73" w:rsidRPr="00F84392" w:rsidTr="0058064E">
        <w:trPr>
          <w:trHeight w:val="759"/>
        </w:trPr>
        <w:tc>
          <w:tcPr>
            <w:tcW w:w="1560" w:type="dxa"/>
          </w:tcPr>
          <w:p w:rsidR="00E02E73" w:rsidRPr="00E02E73" w:rsidRDefault="00CD7C5D" w:rsidP="0013208D">
            <w:pPr>
              <w:spacing w:before="240"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02E73"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02E73"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35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012E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02E73"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E02E73"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E02E73" w:rsidRPr="00E02E73" w:rsidRDefault="00E02E73" w:rsidP="00991D6B">
            <w:pPr>
              <w:spacing w:before="240"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Приезд и регистрация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3" w:rsidRPr="003012E6" w:rsidRDefault="0060484B" w:rsidP="00991D6B">
            <w:pPr>
              <w:spacing w:before="240"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</w:t>
            </w:r>
            <w:r w:rsidR="003012E6">
              <w:rPr>
                <w:rFonts w:ascii="Times New Roman" w:eastAsia="Calibri" w:hAnsi="Times New Roman" w:cs="Times New Roman"/>
                <w:sz w:val="24"/>
                <w:szCs w:val="24"/>
              </w:rPr>
              <w:t>ДУМ РТ</w:t>
            </w:r>
          </w:p>
        </w:tc>
      </w:tr>
      <w:tr w:rsidR="00CD7C5D" w:rsidRPr="00F84392" w:rsidTr="0058064E">
        <w:trPr>
          <w:trHeight w:val="9749"/>
        </w:trPr>
        <w:tc>
          <w:tcPr>
            <w:tcW w:w="1560" w:type="dxa"/>
            <w:vMerge w:val="restart"/>
          </w:tcPr>
          <w:p w:rsidR="00CD7C5D" w:rsidRPr="00E02E73" w:rsidRDefault="00CD7C5D" w:rsidP="0013208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</w:tcPr>
          <w:p w:rsidR="00CD7C5D" w:rsidRPr="00991D6B" w:rsidRDefault="00CD7C5D" w:rsidP="00CD7C5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D6B"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работы конференции</w:t>
            </w:r>
          </w:p>
          <w:p w:rsidR="00884449" w:rsidRDefault="00884449" w:rsidP="0013208D">
            <w:pPr>
              <w:spacing w:after="0" w:line="259" w:lineRule="auto"/>
              <w:ind w:left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</w:t>
            </w:r>
            <w:r w:rsidR="00CD7C5D" w:rsidRPr="00991D6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одератор</w:t>
            </w:r>
            <w:r w:rsidR="004559D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–</w:t>
            </w:r>
            <w:r w:rsidR="00CD7C5D" w:rsidRPr="00991D6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4559D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</w:t>
            </w:r>
            <w:r w:rsidR="00CD7C5D" w:rsidRPr="00991D6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ектор РИИ и КИУ, председатель Совета по исламскому образованию РФ, замест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итель председателя ЦРО – ДУМ РТ</w:t>
            </w:r>
            <w:r w:rsidR="004559D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доктор политических наук, профессор</w:t>
            </w:r>
            <w:r w:rsidR="00CD7C5D" w:rsidRPr="00991D6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CD7C5D" w:rsidRPr="00884449" w:rsidRDefault="00CD1D77" w:rsidP="00CD1D77">
            <w:pPr>
              <w:spacing w:after="0" w:line="259" w:lineRule="auto"/>
              <w:ind w:left="743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t-RU"/>
              </w:rPr>
            </w:pPr>
            <w:r w:rsidRPr="008844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t-RU"/>
              </w:rPr>
              <w:t>Мухаметшин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t-RU"/>
              </w:rPr>
              <w:t xml:space="preserve"> </w:t>
            </w:r>
            <w:r w:rsidR="00743F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t-RU"/>
              </w:rPr>
              <w:t>Рафик Мухаметшович</w:t>
            </w:r>
            <w:r w:rsidR="00743FE0" w:rsidRPr="008844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t-RU"/>
              </w:rPr>
              <w:t xml:space="preserve"> </w:t>
            </w:r>
          </w:p>
          <w:p w:rsidR="00CD7C5D" w:rsidRDefault="00CD7C5D" w:rsidP="00991D6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7C5D" w:rsidRDefault="00CD7C5D" w:rsidP="00991D6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843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Чтение 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</w:t>
            </w:r>
            <w:r w:rsidRPr="00F843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Священного </w:t>
            </w:r>
            <w:r w:rsidRPr="00F843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Корана</w:t>
            </w:r>
          </w:p>
          <w:p w:rsidR="00CD7C5D" w:rsidRDefault="00CD7C5D" w:rsidP="00501A9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Приветствия:</w:t>
            </w:r>
          </w:p>
          <w:p w:rsidR="00CD7C5D" w:rsidRPr="00F84392" w:rsidRDefault="00CD7C5D" w:rsidP="00501A9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7C5D" w:rsidRPr="00991D6B" w:rsidRDefault="00CD7C5D" w:rsidP="00991D6B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D6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Централизованной религиозной организации – Духовное управление мусульман РТ, Муфтий</w:t>
            </w:r>
          </w:p>
          <w:p w:rsidR="00CD7C5D" w:rsidRPr="00991D6B" w:rsidRDefault="00CD7C5D" w:rsidP="00991D6B">
            <w:pPr>
              <w:spacing w:after="0" w:line="259" w:lineRule="auto"/>
              <w:ind w:left="74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Камиль хазрат Самигуллин</w:t>
            </w:r>
          </w:p>
          <w:p w:rsidR="00CD7C5D" w:rsidRDefault="00CD7C5D" w:rsidP="00991D6B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C5D" w:rsidRPr="00CD7C5D" w:rsidRDefault="00884449" w:rsidP="00CD7C5D">
            <w:pPr>
              <w:pStyle w:val="a3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D7C5D" w:rsidRPr="00CD7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Вручение премии «</w:t>
            </w:r>
            <w:proofErr w:type="spellStart"/>
            <w:r w:rsidR="00CD7C5D" w:rsidRPr="00CD7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Рухи</w:t>
            </w:r>
            <w:proofErr w:type="spellEnd"/>
            <w:r w:rsidR="00CD7C5D" w:rsidRPr="00CD7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D7C5D" w:rsidRPr="00CD7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мирас</w:t>
            </w:r>
            <w:proofErr w:type="spellEnd"/>
            <w:r w:rsidR="00CD7C5D" w:rsidRPr="00CD7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CD7C5D" w:rsidRDefault="00CD7C5D" w:rsidP="00991D6B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C5D" w:rsidRDefault="00CD7C5D" w:rsidP="00991D6B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D6B">
              <w:rPr>
                <w:rFonts w:ascii="Times New Roman" w:eastAsia="Calibri" w:hAnsi="Times New Roman" w:cs="Times New Roman"/>
                <w:sz w:val="24"/>
                <w:szCs w:val="24"/>
              </w:rPr>
              <w:t>Депутат Государственного Совета РТ пятого созыва, 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  <w:p w:rsidR="00CD7C5D" w:rsidRPr="00991D6B" w:rsidRDefault="00CD1D77" w:rsidP="00CD1D77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Валеев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Разиль</w:t>
            </w:r>
            <w:proofErr w:type="spellEnd"/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Исмагилович</w:t>
            </w:r>
            <w:proofErr w:type="spellEnd"/>
            <w:r w:rsidR="00743FE0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D7C5D" w:rsidRDefault="00CD7C5D" w:rsidP="00991D6B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C5D" w:rsidRPr="00991D6B" w:rsidRDefault="00CD7C5D" w:rsidP="00743FE0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D6B">
              <w:rPr>
                <w:rFonts w:ascii="Georgia" w:hAnsi="Georgia"/>
                <w:color w:val="222233"/>
                <w:sz w:val="24"/>
                <w:szCs w:val="24"/>
                <w:shd w:val="clear" w:color="auto" w:fill="FFFFFF"/>
              </w:rPr>
              <w:t xml:space="preserve">Председатель исполкома </w:t>
            </w:r>
            <w:r w:rsidR="00743FE0">
              <w:rPr>
                <w:rFonts w:ascii="Georgia" w:hAnsi="Georgia"/>
                <w:color w:val="222233"/>
                <w:sz w:val="24"/>
                <w:szCs w:val="24"/>
                <w:shd w:val="clear" w:color="auto" w:fill="FFFFFF"/>
              </w:rPr>
              <w:t>«Всемирного Конгресса Татар»</w:t>
            </w:r>
          </w:p>
          <w:p w:rsidR="00CD7C5D" w:rsidRPr="00991D6B" w:rsidRDefault="00CD1D77" w:rsidP="00CD1D77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Закиров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Ринат </w:t>
            </w:r>
            <w:proofErr w:type="spellStart"/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Зиннурович</w:t>
            </w:r>
            <w:proofErr w:type="spellEnd"/>
            <w:r w:rsidR="00743FE0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D7C5D" w:rsidRPr="00991D6B" w:rsidRDefault="00CD7C5D" w:rsidP="00991D6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D7C5D" w:rsidRPr="00F84392" w:rsidRDefault="00CD7C5D" w:rsidP="00CA1DDF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ЦРО-ДУМ г. Москвы и Центрального региона «Московский </w:t>
            </w:r>
            <w:proofErr w:type="spellStart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Муфтият</w:t>
            </w:r>
            <w:proofErr w:type="spellEnd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Муфтий</w:t>
            </w:r>
          </w:p>
          <w:p w:rsidR="00CD7C5D" w:rsidRPr="00991D6B" w:rsidRDefault="00CD7C5D" w:rsidP="00501A92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Альбир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хазрат </w:t>
            </w: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Крганов</w:t>
            </w:r>
            <w:proofErr w:type="spellEnd"/>
          </w:p>
          <w:p w:rsidR="00CD7C5D" w:rsidRPr="00F84392" w:rsidRDefault="00CD7C5D" w:rsidP="00501A92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D7C5D" w:rsidRPr="00F84392" w:rsidRDefault="00CD7C5D" w:rsidP="003012E6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Муфтий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автономного 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7C5D" w:rsidRDefault="00CD7C5D" w:rsidP="00945F57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Тахир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хазрат </w:t>
            </w: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Саматов</w:t>
            </w:r>
            <w:proofErr w:type="spellEnd"/>
          </w:p>
          <w:p w:rsidR="00F37BF5" w:rsidRPr="00945F57" w:rsidRDefault="00F37BF5" w:rsidP="00945F57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D7C5D" w:rsidRPr="00F84392" w:rsidRDefault="00CD7C5D" w:rsidP="00501A92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РДУМ Самарской области, Муфтий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7C5D" w:rsidRPr="00991D6B" w:rsidRDefault="00CD7C5D" w:rsidP="008F7BC9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Талип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хазрат </w:t>
            </w: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Яруллин</w:t>
            </w:r>
            <w:proofErr w:type="spellEnd"/>
          </w:p>
          <w:p w:rsidR="00CD7C5D" w:rsidRPr="00F84392" w:rsidRDefault="00CD7C5D" w:rsidP="00501A92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D7C5D" w:rsidRDefault="00CD7C5D" w:rsidP="008F7BC9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казый</w:t>
            </w:r>
            <w:proofErr w:type="spellEnd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CD7C5D" w:rsidRPr="00991D6B" w:rsidRDefault="00CD7C5D" w:rsidP="00DC01B2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Джалиль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хазрат </w:t>
            </w: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Фазлыев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20CD6" w:rsidRPr="00991D6B" w:rsidRDefault="00B20CD6" w:rsidP="00991D6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D7C5D" w:rsidRPr="00DC01B2" w:rsidRDefault="00CD7C5D" w:rsidP="00743FE0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222233"/>
                <w:shd w:val="clear" w:color="auto" w:fill="FFFFFF"/>
              </w:rPr>
              <w:t xml:space="preserve">Председатель Правления Национального благотворительного фонда Республики Татарстан </w:t>
            </w:r>
            <w:r w:rsidR="00743FE0">
              <w:rPr>
                <w:rFonts w:ascii="Georgia" w:hAnsi="Georgia"/>
                <w:color w:val="222233"/>
                <w:shd w:val="clear" w:color="auto" w:fill="FFFFFF"/>
              </w:rPr>
              <w:t>«Булгар»</w:t>
            </w:r>
          </w:p>
          <w:p w:rsidR="00CD7C5D" w:rsidRPr="00991D6B" w:rsidRDefault="00CD1D77" w:rsidP="00CD1D77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Мифтахов</w:t>
            </w:r>
            <w:proofErr w:type="spellEnd"/>
            <w:r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Фарид</w:t>
            </w:r>
            <w:proofErr w:type="spellEnd"/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CD7C5D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Фаизович</w:t>
            </w:r>
            <w:proofErr w:type="spellEnd"/>
            <w:r w:rsidR="00743FE0" w:rsidRPr="00991D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D7C5D" w:rsidRPr="0058064E" w:rsidRDefault="00CD7C5D" w:rsidP="0058064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D7C5D" w:rsidRPr="00DC01B2" w:rsidRDefault="005A0602" w:rsidP="00DC01B2">
            <w:pPr>
              <w:pStyle w:val="a3"/>
              <w:numPr>
                <w:ilvl w:val="0"/>
                <w:numId w:val="6"/>
              </w:numPr>
              <w:spacing w:after="0" w:line="259" w:lineRule="auto"/>
              <w:jc w:val="both"/>
              <w:rPr>
                <w:rStyle w:val="aa"/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>
              <w:rPr>
                <w:rStyle w:val="aa"/>
                <w:rFonts w:asciiTheme="majorBidi" w:hAnsiTheme="majorBidi" w:cstheme="majorBidi"/>
                <w:i w:val="0"/>
                <w:iCs w:val="0"/>
                <w:sz w:val="24"/>
                <w:szCs w:val="24"/>
                <w:bdr w:val="none" w:sz="0" w:space="0" w:color="auto" w:frame="1"/>
              </w:rPr>
              <w:t>Имам-ахунд</w:t>
            </w:r>
            <w:proofErr w:type="spellEnd"/>
            <w:r>
              <w:rPr>
                <w:rStyle w:val="aa"/>
                <w:rFonts w:asciiTheme="majorBidi" w:hAnsiTheme="majorBidi" w:cstheme="majorBidi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РДУМ Самарской обл., </w:t>
            </w:r>
            <w:proofErr w:type="spellStart"/>
            <w:r>
              <w:rPr>
                <w:rStyle w:val="aa"/>
                <w:rFonts w:asciiTheme="majorBidi" w:hAnsiTheme="majorBidi" w:cstheme="majorBidi"/>
                <w:i w:val="0"/>
                <w:iCs w:val="0"/>
                <w:sz w:val="24"/>
                <w:szCs w:val="24"/>
                <w:bdr w:val="none" w:sz="0" w:space="0" w:color="auto" w:frame="1"/>
              </w:rPr>
              <w:t>имам-мухтасиб</w:t>
            </w:r>
            <w:proofErr w:type="spellEnd"/>
            <w:r>
              <w:rPr>
                <w:rStyle w:val="aa"/>
                <w:rFonts w:asciiTheme="majorBidi" w:hAnsiTheme="majorBidi" w:cstheme="majorBidi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a"/>
                <w:rFonts w:asciiTheme="majorBidi" w:hAnsiTheme="majorBidi" w:cstheme="majorBidi"/>
                <w:i w:val="0"/>
                <w:iCs w:val="0"/>
                <w:sz w:val="24"/>
                <w:szCs w:val="24"/>
                <w:bdr w:val="none" w:sz="0" w:space="0" w:color="auto" w:frame="1"/>
              </w:rPr>
              <w:t>Сызранского</w:t>
            </w:r>
            <w:proofErr w:type="spellEnd"/>
            <w:r>
              <w:rPr>
                <w:rStyle w:val="aa"/>
                <w:rFonts w:asciiTheme="majorBidi" w:hAnsiTheme="majorBidi" w:cstheme="majorBidi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мухтасибата</w:t>
            </w:r>
            <w:r w:rsidR="00CD7C5D" w:rsidRPr="008F7BC9">
              <w:rPr>
                <w:rStyle w:val="aa"/>
                <w:rFonts w:asciiTheme="majorBidi" w:hAnsiTheme="majorBidi" w:cstheme="majorBidi"/>
                <w:i w:val="0"/>
                <w:i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D7C5D" w:rsidRDefault="009A1E8C" w:rsidP="00991D6B">
            <w:pPr>
              <w:pStyle w:val="a3"/>
              <w:spacing w:after="0" w:line="259" w:lineRule="auto"/>
              <w:jc w:val="both"/>
              <w:rPr>
                <w:rStyle w:val="aa"/>
                <w:rFonts w:asciiTheme="majorBidi" w:hAnsiTheme="majorBidi" w:cstheme="majorBidi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proofErr w:type="spellStart"/>
            <w:r>
              <w:rPr>
                <w:rStyle w:val="aa"/>
                <w:rFonts w:asciiTheme="majorBidi" w:hAnsiTheme="majorBidi" w:cstheme="majorBidi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Илгизар</w:t>
            </w:r>
            <w:proofErr w:type="spellEnd"/>
            <w:r>
              <w:rPr>
                <w:rStyle w:val="aa"/>
                <w:rFonts w:asciiTheme="majorBidi" w:hAnsiTheme="majorBidi" w:cstheme="majorBidi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CD7C5D" w:rsidRPr="00991D6B">
              <w:rPr>
                <w:rStyle w:val="aa"/>
                <w:rFonts w:asciiTheme="majorBidi" w:hAnsiTheme="majorBidi" w:cstheme="majorBidi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хазрат Сагдеев</w:t>
            </w:r>
          </w:p>
          <w:p w:rsidR="009A1E8C" w:rsidRPr="00991D6B" w:rsidRDefault="009A1E8C" w:rsidP="00991D6B">
            <w:pPr>
              <w:pStyle w:val="a3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D" w:rsidRDefault="00CD7C5D" w:rsidP="0060484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CD7C5D" w:rsidRPr="00E02E73" w:rsidRDefault="00CD7C5D" w:rsidP="0060484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 РТ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Pr="00BC24B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CD7C5D" w:rsidRPr="00F84392" w:rsidTr="0058064E">
        <w:tc>
          <w:tcPr>
            <w:tcW w:w="1560" w:type="dxa"/>
            <w:vMerge/>
          </w:tcPr>
          <w:p w:rsidR="00CD7C5D" w:rsidRPr="00E02E73" w:rsidRDefault="00CD7C5D" w:rsidP="002B70D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D7C5D" w:rsidRPr="00991D6B" w:rsidRDefault="00CD7C5D" w:rsidP="00991D6B">
            <w:pPr>
              <w:pStyle w:val="a3"/>
              <w:spacing w:after="0"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7C5D" w:rsidRPr="00E02E73" w:rsidRDefault="00CD7C5D" w:rsidP="000B0ED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73" w:rsidRPr="00F84392" w:rsidTr="0058064E">
        <w:trPr>
          <w:trHeight w:val="70"/>
        </w:trPr>
        <w:tc>
          <w:tcPr>
            <w:tcW w:w="1560" w:type="dxa"/>
          </w:tcPr>
          <w:p w:rsidR="00E02E73" w:rsidRPr="005A0602" w:rsidRDefault="00E02E73" w:rsidP="0013208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7C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D7C5D" w:rsidRPr="005A06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35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D7C5D" w:rsidRPr="005A06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9A1E8C" w:rsidRDefault="00BC24B6" w:rsidP="0058064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 конференции </w:t>
            </w:r>
            <w:r w:rsidRPr="00BC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(выступления)</w:t>
            </w:r>
            <w:r w:rsidR="00B351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F7463" w:rsidRDefault="005F7463" w:rsidP="005F7463">
            <w:pPr>
              <w:pStyle w:val="a3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53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Абдулла хазрат </w:t>
            </w:r>
            <w:proofErr w:type="spellStart"/>
            <w:r w:rsidRPr="003153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Адыгамов</w:t>
            </w:r>
            <w:proofErr w:type="spellEnd"/>
            <w:r w:rsidRPr="00315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3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15374">
              <w:rPr>
                <w:rFonts w:ascii="Times New Roman" w:eastAsia="Calibri" w:hAnsi="Times New Roman" w:cs="Times New Roman"/>
                <w:sz w:val="24"/>
                <w:szCs w:val="24"/>
              </w:rPr>
              <w:t>казый</w:t>
            </w:r>
            <w:proofErr w:type="spellEnd"/>
            <w:r w:rsidRPr="0031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столичного региона РТ, кандидат исторических наук, доцент, заведующий кафедрой религиозных дисциплин КИУ).</w:t>
            </w:r>
          </w:p>
          <w:p w:rsidR="005F7463" w:rsidRPr="005F7463" w:rsidRDefault="005F7463" w:rsidP="005F7463">
            <w:pPr>
              <w:pStyle w:val="a3"/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537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«Российское богословское наследие и современное религиозное образование».</w:t>
            </w:r>
            <w:bookmarkStart w:id="0" w:name="_GoBack"/>
            <w:bookmarkEnd w:id="0"/>
          </w:p>
          <w:p w:rsidR="008F7BC9" w:rsidRPr="008F7BC9" w:rsidRDefault="00CD1D77" w:rsidP="00CD1D77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7BC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Курамшин</w:t>
            </w:r>
            <w:proofErr w:type="spellEnd"/>
            <w:r w:rsidRPr="008F7BC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F7BC9" w:rsidRPr="008F7BC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Ришат</w:t>
            </w:r>
            <w:proofErr w:type="spellEnd"/>
            <w:r w:rsidR="008F7BC9" w:rsidRPr="008F7BC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F7BC9" w:rsidRPr="008F7BC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Исмагилович</w:t>
            </w:r>
            <w:proofErr w:type="spellEnd"/>
            <w:r w:rsidR="008F7BC9" w:rsidRPr="008F7B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7BC9" w:rsidRPr="008F7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(директор </w:t>
            </w:r>
            <w:proofErr w:type="spellStart"/>
            <w:r w:rsidR="008F7BC9" w:rsidRPr="008F7BC9">
              <w:rPr>
                <w:rFonts w:ascii="Times New Roman" w:eastAsia="Calibri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="008F7BC9" w:rsidRPr="008F7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медресе).</w:t>
            </w:r>
          </w:p>
          <w:p w:rsidR="008E1B5C" w:rsidRPr="00484CD8" w:rsidRDefault="00C83172" w:rsidP="00315374">
            <w:pPr>
              <w:pStyle w:val="a3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F7B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«Хикмәтле </w:t>
            </w:r>
            <w:proofErr w:type="spellStart"/>
            <w:r w:rsidRPr="008F7B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рухи</w:t>
            </w:r>
            <w:proofErr w:type="spellEnd"/>
            <w:r w:rsidRPr="008F7B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84C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остаз</w:t>
            </w:r>
            <w:proofErr w:type="spellEnd"/>
            <w:r w:rsidR="00484C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="00484C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CD7C5D" w:rsidRPr="00EC196D" w:rsidRDefault="00CD1D77" w:rsidP="005806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Сабиров </w:t>
            </w:r>
            <w:r w:rsidR="00CD7C5D" w:rsidRPr="00EC1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Нияз</w:t>
            </w:r>
            <w:r w:rsidR="00CD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Рустемович</w:t>
            </w:r>
            <w:proofErr w:type="spellEnd"/>
            <w:r w:rsidR="00CD7C5D" w:rsidRPr="00EC19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D7C5D" w:rsidRPr="00E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исторических наук, руководитель направления дагвата ЦРО-ДУМ РТ, </w:t>
            </w:r>
            <w:proofErr w:type="spellStart"/>
            <w:r w:rsidRPr="000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имам-хатыйб</w:t>
            </w:r>
            <w:proofErr w:type="spellEnd"/>
            <w:r w:rsidRPr="000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Апанаевской</w:t>
            </w:r>
            <w:proofErr w:type="spellEnd"/>
            <w:r w:rsidRPr="000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мечети, директор издательства «</w:t>
            </w:r>
            <w:proofErr w:type="spellStart"/>
            <w:r w:rsidRPr="000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</w:t>
            </w:r>
            <w:proofErr w:type="spellEnd"/>
            <w:r w:rsidRPr="000A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D7C5D" w:rsidRPr="00EC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374" w:rsidRPr="00315374" w:rsidRDefault="00CD7C5D" w:rsidP="00315374">
            <w:pPr>
              <w:spacing w:after="0" w:line="259" w:lineRule="auto"/>
              <w:ind w:left="74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C1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Габделхабир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хазрат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Яруллин</w:t>
            </w:r>
            <w:proofErr w:type="spellEnd"/>
            <w:r w:rsidR="009A1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(1905-1994): примерный имам</w:t>
            </w:r>
            <w:r w:rsidRPr="00EC1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9A1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83172" w:rsidRPr="00C83172" w:rsidRDefault="00CD1D77" w:rsidP="00CD1D77">
            <w:pPr>
              <w:pStyle w:val="a3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Насибуллов</w:t>
            </w:r>
            <w:proofErr w:type="spellEnd"/>
            <w:r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83172"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Камиль </w:t>
            </w:r>
            <w:proofErr w:type="spellStart"/>
            <w:r w:rsidR="00C83172"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Исхакович</w:t>
            </w:r>
            <w:proofErr w:type="spellEnd"/>
            <w:r w:rsidR="00C83172" w:rsidRPr="00C83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3172"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(кандидат психологических наук, старший научный сотрудник Центра </w:t>
            </w:r>
            <w:proofErr w:type="spellStart"/>
            <w:r w:rsidR="00C83172"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>исламоведческих</w:t>
            </w:r>
            <w:proofErr w:type="spellEnd"/>
            <w:r w:rsidR="00C83172"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исследований АН РТ).</w:t>
            </w:r>
          </w:p>
          <w:p w:rsidR="008E1B5C" w:rsidRPr="0058064E" w:rsidRDefault="00C83172" w:rsidP="0058064E">
            <w:pPr>
              <w:pStyle w:val="a3"/>
              <w:spacing w:line="259" w:lineRule="auto"/>
              <w:ind w:left="74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«Возрождение мусульманского богословия в России: возможности применения конструктивистской парадигмы».</w:t>
            </w:r>
          </w:p>
          <w:p w:rsidR="00C83172" w:rsidRPr="00C83172" w:rsidRDefault="00CD1D77" w:rsidP="00CD1D77">
            <w:pPr>
              <w:pStyle w:val="a3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Зябиров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B1DA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Радик</w:t>
            </w:r>
            <w:proofErr w:type="spellEnd"/>
            <w:r w:rsidR="000B1DA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83172"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0B1DA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устафович</w:t>
            </w:r>
            <w:proofErr w:type="spellEnd"/>
            <w:r w:rsidR="000B1DA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83172"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>(старший преподаватель кафедры религиозных дисциплин РИИ).</w:t>
            </w:r>
          </w:p>
          <w:p w:rsidR="008E1B5C" w:rsidRPr="0058064E" w:rsidRDefault="00C83172" w:rsidP="0058064E">
            <w:pPr>
              <w:pStyle w:val="a3"/>
              <w:spacing w:after="0" w:line="259" w:lineRule="auto"/>
              <w:ind w:left="74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«Татар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тарихын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һәм мәдәниятен өйрәнү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проблемалары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чишү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юллары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һәм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перспективалары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Габдулхак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Саматов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C83172" w:rsidRDefault="00CD1D77" w:rsidP="00CD1D77">
            <w:pPr>
              <w:pStyle w:val="a3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Бикбулатова </w:t>
            </w:r>
            <w:proofErr w:type="spellStart"/>
            <w:r w:rsidR="00C83172"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Миляуша</w:t>
            </w:r>
            <w:proofErr w:type="spellEnd"/>
            <w:r w:rsidR="00C83172"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83172"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Салимгареевна</w:t>
            </w:r>
            <w:proofErr w:type="spellEnd"/>
            <w:r w:rsidR="00C83172" w:rsidRPr="00C83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3172"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>(ассистент кафедры исламской экономики и управления РИИ)</w:t>
            </w:r>
            <w:r w:rsidR="00132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1B5C" w:rsidRDefault="00C83172" w:rsidP="000B1DAB">
            <w:pPr>
              <w:pStyle w:val="a3"/>
              <w:spacing w:after="0" w:line="259" w:lineRule="auto"/>
              <w:ind w:left="74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Габделхак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хәзрәт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Саматов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гасыр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имамы».</w:t>
            </w:r>
          </w:p>
          <w:p w:rsidR="00484CD8" w:rsidRDefault="00484CD8" w:rsidP="00484CD8">
            <w:pPr>
              <w:pStyle w:val="a3"/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7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tt-RU"/>
              </w:rPr>
              <w:t>Шагавиев Дамир Адгамович</w:t>
            </w:r>
            <w:r w:rsidRPr="00C83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>(кандидат исторических наук, заведующий отделом истории религий и общественной мысли Института истории им. Ш. </w:t>
            </w:r>
            <w:proofErr w:type="spellStart"/>
            <w:r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C8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АН РТ, доцент кафедры религиозных дисциплин РИИ и КИУ). </w:t>
            </w:r>
          </w:p>
          <w:p w:rsidR="00484CD8" w:rsidRPr="00484CD8" w:rsidRDefault="00484CD8" w:rsidP="00484CD8">
            <w:pPr>
              <w:pStyle w:val="a3"/>
              <w:spacing w:after="0" w:line="259" w:lineRule="auto"/>
              <w:ind w:left="74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«Понятие «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уммат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Мухаммад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аляйхиссалям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)» в некоторых </w:t>
            </w:r>
            <w:proofErr w:type="spellStart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аятах</w:t>
            </w:r>
            <w:proofErr w:type="spellEnd"/>
            <w:r w:rsidRPr="00C831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хадисах».</w:t>
            </w:r>
          </w:p>
        </w:tc>
        <w:tc>
          <w:tcPr>
            <w:tcW w:w="1560" w:type="dxa"/>
          </w:tcPr>
          <w:p w:rsidR="0013208D" w:rsidRDefault="00E02E73" w:rsidP="003012E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C2A20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E02E73" w:rsidRPr="00E02E73" w:rsidRDefault="00E02E73" w:rsidP="003012E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12E6">
              <w:rPr>
                <w:rFonts w:ascii="Times New Roman" w:eastAsia="Calibri" w:hAnsi="Times New Roman" w:cs="Times New Roman"/>
                <w:sz w:val="24"/>
                <w:szCs w:val="24"/>
              </w:rPr>
              <w:t>ДУМ РТ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12E6"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3012E6" w:rsidRPr="00BC24B6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</w:tr>
      <w:tr w:rsidR="00E02E73" w:rsidRPr="00F84392" w:rsidTr="0058064E">
        <w:tc>
          <w:tcPr>
            <w:tcW w:w="1560" w:type="dxa"/>
          </w:tcPr>
          <w:p w:rsidR="00E02E73" w:rsidRPr="00CD7C5D" w:rsidRDefault="00CD7C5D" w:rsidP="0013208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E02E73" w:rsidRPr="00CD7C5D" w:rsidRDefault="00CD7C5D" w:rsidP="00501A9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Өйлә намаз </w:t>
            </w:r>
          </w:p>
        </w:tc>
        <w:tc>
          <w:tcPr>
            <w:tcW w:w="1560" w:type="dxa"/>
          </w:tcPr>
          <w:p w:rsidR="00E02E73" w:rsidRPr="00E02E73" w:rsidRDefault="00CD7C5D" w:rsidP="003012E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Галеевская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мечеть</w:t>
            </w:r>
          </w:p>
        </w:tc>
      </w:tr>
      <w:tr w:rsidR="00CD7C5D" w:rsidRPr="00F84392" w:rsidTr="0058064E">
        <w:tc>
          <w:tcPr>
            <w:tcW w:w="1560" w:type="dxa"/>
          </w:tcPr>
          <w:p w:rsidR="00CD7C5D" w:rsidRPr="00CD7C5D" w:rsidRDefault="00CD7C5D" w:rsidP="0013208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7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2E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7C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D7C5D" w:rsidRPr="00E02E73" w:rsidRDefault="00CD7C5D" w:rsidP="007C3E3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C3E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джлис</w:t>
            </w:r>
            <w:proofErr w:type="spellEnd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4449"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делхак</w:t>
            </w:r>
            <w:r w:rsidR="000B1D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хазрата </w:t>
            </w:r>
            <w:proofErr w:type="spellStart"/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Саматова</w:t>
            </w:r>
            <w:proofErr w:type="spellEnd"/>
          </w:p>
        </w:tc>
        <w:tc>
          <w:tcPr>
            <w:tcW w:w="1560" w:type="dxa"/>
          </w:tcPr>
          <w:p w:rsidR="00CD7C5D" w:rsidRDefault="00CD7C5D" w:rsidP="00CD7C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F8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CD7C5D" w:rsidRPr="00E02E73" w:rsidRDefault="00CD7C5D" w:rsidP="00CD7C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 РТ</w:t>
            </w:r>
          </w:p>
        </w:tc>
      </w:tr>
    </w:tbl>
    <w:p w:rsidR="006958B7" w:rsidRPr="006958B7" w:rsidRDefault="006958B7" w:rsidP="00501A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8B7" w:rsidRPr="006958B7" w:rsidSect="008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856A5"/>
    <w:multiLevelType w:val="hybridMultilevel"/>
    <w:tmpl w:val="6CC05DE6"/>
    <w:lvl w:ilvl="0" w:tplc="D81C3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tt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E5313"/>
    <w:multiLevelType w:val="hybridMultilevel"/>
    <w:tmpl w:val="51E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24AC"/>
    <w:multiLevelType w:val="hybridMultilevel"/>
    <w:tmpl w:val="1174E3CA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54AA"/>
    <w:multiLevelType w:val="hybridMultilevel"/>
    <w:tmpl w:val="06B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A5F"/>
    <w:multiLevelType w:val="hybridMultilevel"/>
    <w:tmpl w:val="3BF8E79E"/>
    <w:lvl w:ilvl="0" w:tplc="D81C3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tt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52E9A"/>
    <w:multiLevelType w:val="hybridMultilevel"/>
    <w:tmpl w:val="0A86FE9E"/>
    <w:lvl w:ilvl="0" w:tplc="BC8CE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76563"/>
    <w:multiLevelType w:val="hybridMultilevel"/>
    <w:tmpl w:val="9D9007E2"/>
    <w:lvl w:ilvl="0" w:tplc="BC8CE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B7"/>
    <w:rsid w:val="00023D60"/>
    <w:rsid w:val="00046F04"/>
    <w:rsid w:val="0006005B"/>
    <w:rsid w:val="000B0ED2"/>
    <w:rsid w:val="000B1DAB"/>
    <w:rsid w:val="00117BE7"/>
    <w:rsid w:val="00120DAA"/>
    <w:rsid w:val="0013208D"/>
    <w:rsid w:val="00136615"/>
    <w:rsid w:val="00140120"/>
    <w:rsid w:val="0016610D"/>
    <w:rsid w:val="001A1F8D"/>
    <w:rsid w:val="001D1D0D"/>
    <w:rsid w:val="002127FE"/>
    <w:rsid w:val="00220B9B"/>
    <w:rsid w:val="002266EA"/>
    <w:rsid w:val="00234BF8"/>
    <w:rsid w:val="00292E9E"/>
    <w:rsid w:val="002A2CED"/>
    <w:rsid w:val="002C2A28"/>
    <w:rsid w:val="002D5987"/>
    <w:rsid w:val="002D6B80"/>
    <w:rsid w:val="002D76AB"/>
    <w:rsid w:val="002E3F14"/>
    <w:rsid w:val="002E5FC9"/>
    <w:rsid w:val="003012E6"/>
    <w:rsid w:val="00305A41"/>
    <w:rsid w:val="00315374"/>
    <w:rsid w:val="00327C0A"/>
    <w:rsid w:val="00344BBB"/>
    <w:rsid w:val="003775C4"/>
    <w:rsid w:val="00393DC5"/>
    <w:rsid w:val="003C2A20"/>
    <w:rsid w:val="003F127E"/>
    <w:rsid w:val="00404779"/>
    <w:rsid w:val="00415346"/>
    <w:rsid w:val="00441544"/>
    <w:rsid w:val="004559D7"/>
    <w:rsid w:val="00472172"/>
    <w:rsid w:val="00482365"/>
    <w:rsid w:val="00484CD8"/>
    <w:rsid w:val="004F3D94"/>
    <w:rsid w:val="00501A92"/>
    <w:rsid w:val="00512D88"/>
    <w:rsid w:val="0052459E"/>
    <w:rsid w:val="00550039"/>
    <w:rsid w:val="0058064E"/>
    <w:rsid w:val="0059724C"/>
    <w:rsid w:val="005A0602"/>
    <w:rsid w:val="005C3608"/>
    <w:rsid w:val="005F7463"/>
    <w:rsid w:val="0060484B"/>
    <w:rsid w:val="006533AB"/>
    <w:rsid w:val="006958B7"/>
    <w:rsid w:val="006D1E6F"/>
    <w:rsid w:val="006E38A2"/>
    <w:rsid w:val="00743FE0"/>
    <w:rsid w:val="00744826"/>
    <w:rsid w:val="007C3E39"/>
    <w:rsid w:val="007F3B73"/>
    <w:rsid w:val="00802F33"/>
    <w:rsid w:val="008448D3"/>
    <w:rsid w:val="00884449"/>
    <w:rsid w:val="008A4BA3"/>
    <w:rsid w:val="008C4112"/>
    <w:rsid w:val="008E1B5C"/>
    <w:rsid w:val="008F7BC9"/>
    <w:rsid w:val="00905A3D"/>
    <w:rsid w:val="00916FDF"/>
    <w:rsid w:val="0092417A"/>
    <w:rsid w:val="00945F57"/>
    <w:rsid w:val="00947C49"/>
    <w:rsid w:val="00985252"/>
    <w:rsid w:val="00991D6B"/>
    <w:rsid w:val="009A1E8C"/>
    <w:rsid w:val="009D0077"/>
    <w:rsid w:val="009E184F"/>
    <w:rsid w:val="009E7612"/>
    <w:rsid w:val="00A37A2A"/>
    <w:rsid w:val="00A64F43"/>
    <w:rsid w:val="00A719C2"/>
    <w:rsid w:val="00A83478"/>
    <w:rsid w:val="00A97D98"/>
    <w:rsid w:val="00AD4275"/>
    <w:rsid w:val="00AE5B2C"/>
    <w:rsid w:val="00B20CD6"/>
    <w:rsid w:val="00B21E74"/>
    <w:rsid w:val="00B30057"/>
    <w:rsid w:val="00B30DCF"/>
    <w:rsid w:val="00B351AC"/>
    <w:rsid w:val="00B576CF"/>
    <w:rsid w:val="00B8764D"/>
    <w:rsid w:val="00BA7500"/>
    <w:rsid w:val="00BB160D"/>
    <w:rsid w:val="00BC24B6"/>
    <w:rsid w:val="00C83172"/>
    <w:rsid w:val="00CA1DDF"/>
    <w:rsid w:val="00CB3904"/>
    <w:rsid w:val="00CC05C9"/>
    <w:rsid w:val="00CD1D77"/>
    <w:rsid w:val="00CD7C5D"/>
    <w:rsid w:val="00D02D20"/>
    <w:rsid w:val="00DC01B2"/>
    <w:rsid w:val="00DD006E"/>
    <w:rsid w:val="00DD4B4A"/>
    <w:rsid w:val="00E02E73"/>
    <w:rsid w:val="00E430B2"/>
    <w:rsid w:val="00E466B9"/>
    <w:rsid w:val="00E612E1"/>
    <w:rsid w:val="00EC196D"/>
    <w:rsid w:val="00F0134B"/>
    <w:rsid w:val="00F24F23"/>
    <w:rsid w:val="00F37BF5"/>
    <w:rsid w:val="00F778A2"/>
    <w:rsid w:val="00F8001F"/>
    <w:rsid w:val="00F83F42"/>
    <w:rsid w:val="00F84392"/>
    <w:rsid w:val="00F94F1E"/>
    <w:rsid w:val="00FE0F72"/>
    <w:rsid w:val="00FE2F22"/>
    <w:rsid w:val="00FE5A54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47C49"/>
  </w:style>
  <w:style w:type="character" w:styleId="a6">
    <w:name w:val="Hyperlink"/>
    <w:basedOn w:val="a0"/>
    <w:uiPriority w:val="99"/>
    <w:semiHidden/>
    <w:unhideWhenUsed/>
    <w:rsid w:val="00947C4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4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3D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23D60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8F7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264B-0010-42E2-852B-F264EB7B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Ahmet</cp:lastModifiedBy>
  <cp:revision>2</cp:revision>
  <cp:lastPrinted>2015-10-21T09:12:00Z</cp:lastPrinted>
  <dcterms:created xsi:type="dcterms:W3CDTF">2016-11-02T07:44:00Z</dcterms:created>
  <dcterms:modified xsi:type="dcterms:W3CDTF">2016-11-02T07:44:00Z</dcterms:modified>
</cp:coreProperties>
</file>