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7" w:rsidRDefault="00524387" w:rsidP="00524387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524387" w:rsidRDefault="00524387" w:rsidP="00524387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Централизованной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религиозной</w:t>
      </w:r>
    </w:p>
    <w:p w:rsidR="00524387" w:rsidRDefault="00524387" w:rsidP="00524387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- Духовного управления мусульман</w:t>
      </w:r>
    </w:p>
    <w:p w:rsidR="00524387" w:rsidRDefault="00524387" w:rsidP="00524387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Татарстан, муфтий</w:t>
      </w:r>
    </w:p>
    <w:p w:rsidR="00524387" w:rsidRDefault="00524387" w:rsidP="005243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К.И.Самигуллин</w:t>
      </w:r>
      <w:proofErr w:type="spellEnd"/>
    </w:p>
    <w:p w:rsidR="00524387" w:rsidRDefault="00524387" w:rsidP="00312D71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«____» </w:t>
      </w:r>
      <w:r w:rsidR="00312D71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12D7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24387" w:rsidRDefault="00524387" w:rsidP="00524387">
      <w:pPr>
        <w:jc w:val="right"/>
      </w:pPr>
    </w:p>
    <w:p w:rsidR="00524387" w:rsidRDefault="00524387" w:rsidP="00524387">
      <w:pPr>
        <w:jc w:val="center"/>
      </w:pPr>
    </w:p>
    <w:p w:rsidR="00524387" w:rsidRDefault="00524387" w:rsidP="00524387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4387" w:rsidRDefault="00524387" w:rsidP="00312D7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312D7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религиозного конкурса</w:t>
      </w:r>
    </w:p>
    <w:p w:rsidR="00524387" w:rsidRPr="003D7B3F" w:rsidRDefault="00524387" w:rsidP="00524387">
      <w:pPr>
        <w:jc w:val="center"/>
        <w:rPr>
          <w:b/>
          <w:bCs/>
        </w:rPr>
      </w:pPr>
      <w:r w:rsidRPr="003D7B3F">
        <w:rPr>
          <w:rFonts w:ascii="Times New Roman" w:eastAsia="Times New Roman" w:hAnsi="Times New Roman" w:cs="Times New Roman"/>
          <w:b/>
          <w:bCs/>
          <w:sz w:val="28"/>
          <w:szCs w:val="28"/>
        </w:rPr>
        <w:t>“Молодой проповедник” / «</w:t>
      </w:r>
      <w:proofErr w:type="spellStart"/>
      <w:r w:rsidRPr="003D7B3F">
        <w:rPr>
          <w:rFonts w:ascii="Times New Roman" w:eastAsia="Times New Roman" w:hAnsi="Times New Roman" w:cs="Times New Roman"/>
          <w:b/>
          <w:bCs/>
          <w:sz w:val="28"/>
          <w:szCs w:val="28"/>
        </w:rPr>
        <w:t>Яшь</w:t>
      </w:r>
      <w:proofErr w:type="spellEnd"/>
      <w:r w:rsidRPr="003D7B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вәгазьче»</w:t>
      </w:r>
    </w:p>
    <w:p w:rsidR="00524387" w:rsidRDefault="00524387" w:rsidP="00524387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387" w:rsidRDefault="00524387" w:rsidP="00524387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Организаторы конкурса:</w:t>
      </w:r>
    </w:p>
    <w:p w:rsidR="00524387" w:rsidRDefault="00524387" w:rsidP="00524387">
      <w:pPr>
        <w:ind w:firstLine="284"/>
      </w:pPr>
      <w:r>
        <w:rPr>
          <w:rFonts w:ascii="Times New Roman" w:eastAsia="Times New Roman" w:hAnsi="Times New Roman" w:cs="Times New Roman"/>
          <w:sz w:val="28"/>
          <w:szCs w:val="28"/>
        </w:rPr>
        <w:t>Централизованная религиозная организация - Духовное управление мусульман Республики Татарстан, отдел по работе с молодежью</w:t>
      </w:r>
      <w:r w:rsidR="00E5446A">
        <w:rPr>
          <w:rFonts w:ascii="Times New Roman" w:eastAsia="Times New Roman" w:hAnsi="Times New Roman" w:cs="Times New Roman"/>
          <w:sz w:val="28"/>
          <w:szCs w:val="28"/>
          <w:lang w:val="tt-RU"/>
        </w:rPr>
        <w:t>, мухтасибат Пестречинского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387" w:rsidRDefault="00524387" w:rsidP="00524387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Цели</w:t>
      </w:r>
    </w:p>
    <w:p w:rsidR="00524387" w:rsidRDefault="00524387" w:rsidP="00524387">
      <w:pPr>
        <w:tabs>
          <w:tab w:val="left" w:pos="284"/>
          <w:tab w:val="left" w:pos="426"/>
          <w:tab w:val="left" w:pos="709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Духовное и нравственно-этическое воспитание мусульманской молодежи.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речевых умений публичного выступления.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активной позиции мусульманской молодёжи, осознание её роли в жизни общества, возможности влияния на общественные процессы посредством публичной речи.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талантливой мусульманской молодежи в области ораторского искусства, развитие их творческой индивидуальности.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387" w:rsidRPr="003D7B3F" w:rsidRDefault="00524387" w:rsidP="005243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Участники конкурса</w:t>
      </w:r>
    </w:p>
    <w:p w:rsidR="00524387" w:rsidRPr="0027110C" w:rsidRDefault="00524387" w:rsidP="00524387">
      <w:pPr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могут стать молодые юноши и девушки в возрасте от 15 до 35 лет, не являющиеся практикующими имамами,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хазратами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учителями.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387" w:rsidRDefault="00524387" w:rsidP="00524387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Условия и порядок проведения конкурса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2 тура:</w:t>
      </w:r>
    </w:p>
    <w:p w:rsidR="00524387" w:rsidRDefault="00524387" w:rsidP="00524387">
      <w:pPr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 тур – региональный;</w:t>
      </w:r>
    </w:p>
    <w:p w:rsidR="00524387" w:rsidRDefault="00524387" w:rsidP="00524387">
      <w:pPr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 тур – республиканский;</w:t>
      </w:r>
    </w:p>
    <w:p w:rsidR="00524387" w:rsidRDefault="00524387" w:rsidP="00524387">
      <w:pPr>
        <w:ind w:left="380"/>
        <w:jc w:val="both"/>
      </w:pP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Порядок проведения «Регионального тура».</w:t>
      </w:r>
    </w:p>
    <w:p w:rsidR="00524387" w:rsidRPr="003D7B3F" w:rsidRDefault="00524387" w:rsidP="00524387">
      <w:pPr>
        <w:pStyle w:val="a3"/>
        <w:numPr>
          <w:ilvl w:val="3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B3F">
        <w:rPr>
          <w:rFonts w:ascii="Times New Roman" w:eastAsia="Times New Roman" w:hAnsi="Times New Roman" w:cs="Times New Roman"/>
          <w:sz w:val="28"/>
          <w:szCs w:val="28"/>
        </w:rPr>
        <w:t>В региональном туре принимают участие 4 группы участников:</w:t>
      </w:r>
    </w:p>
    <w:p w:rsidR="00524387" w:rsidRDefault="00524387" w:rsidP="00312D71">
      <w:pPr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мусульманская молодежь из 4</w:t>
      </w:r>
      <w:r w:rsidR="00312D71" w:rsidRPr="00312D7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мухтасибатов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РТ.</w:t>
      </w:r>
    </w:p>
    <w:p w:rsidR="00524387" w:rsidRDefault="00524387" w:rsidP="00524387">
      <w:pPr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студенты Российского исламского института.</w:t>
      </w:r>
    </w:p>
    <w:p w:rsidR="00524387" w:rsidRDefault="00524387" w:rsidP="00524387">
      <w:pPr>
        <w:ind w:firstLine="42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студенты медресе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Мухаммадия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“1000-летия принятия Ислама”.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открытого конкурса (все те, кто не относится к предыдущим группам).</w:t>
      </w:r>
    </w:p>
    <w:p w:rsidR="00524387" w:rsidRDefault="00524387" w:rsidP="00524387">
      <w:pPr>
        <w:jc w:val="both"/>
      </w:pP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Региональный тур проходит в 3 этапа:</w:t>
      </w:r>
    </w:p>
    <w:p w:rsidR="00524387" w:rsidRDefault="00524387" w:rsidP="00524387">
      <w:pPr>
        <w:tabs>
          <w:tab w:val="left" w:pos="284"/>
          <w:tab w:val="left" w:pos="426"/>
        </w:tabs>
        <w:ind w:left="6" w:hanging="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 всех работ в электронном виде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электронный адрес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(________________________)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ответственного за проведение регионального тура в районе / мухтасибате / учебного заведения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387" w:rsidRDefault="00524387" w:rsidP="00524387">
      <w:pPr>
        <w:ind w:left="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  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отбор лучших работ, согласно критериям.</w:t>
      </w:r>
    </w:p>
    <w:p w:rsidR="00524387" w:rsidRDefault="00524387" w:rsidP="00524387">
      <w:pPr>
        <w:ind w:left="6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  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публичного конкурса с выявлением 2 победителей с помощью жюри, согласно критериям.</w:t>
      </w:r>
    </w:p>
    <w:p w:rsidR="00524387" w:rsidRDefault="00524387" w:rsidP="00524387">
      <w:pPr>
        <w:ind w:left="6"/>
        <w:jc w:val="both"/>
      </w:pPr>
    </w:p>
    <w:p w:rsidR="00524387" w:rsidRDefault="00524387" w:rsidP="00524387">
      <w:pPr>
        <w:ind w:left="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Место проведения публичного этапа регионального тура: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1 группы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имам-мухтасибом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района РТ.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2 и 3 группы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на территории вышеуказанных вузов.</w:t>
      </w:r>
    </w:p>
    <w:p w:rsidR="00524387" w:rsidRPr="0097487F" w:rsidRDefault="00524387" w:rsidP="0097487F">
      <w:pPr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участников 4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победителя регионального тура будет проходить публично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97487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7487F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естречинском районе</w:t>
      </w:r>
      <w:proofErr w:type="gramStart"/>
      <w:r w:rsidR="0097487F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.</w:t>
      </w:r>
      <w:proofErr w:type="gramEnd"/>
      <w:r w:rsidR="0097487F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(</w:t>
      </w:r>
      <w:proofErr w:type="gramStart"/>
      <w:r w:rsidR="0097487F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а</w:t>
      </w:r>
      <w:proofErr w:type="gramEnd"/>
      <w:r w:rsidR="0097487F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дрес уточним позже)</w:t>
      </w:r>
    </w:p>
    <w:p w:rsidR="00524387" w:rsidRDefault="00524387" w:rsidP="00524387">
      <w:pPr>
        <w:ind w:left="6"/>
        <w:jc w:val="both"/>
      </w:pPr>
    </w:p>
    <w:p w:rsidR="00524387" w:rsidRDefault="00524387" w:rsidP="00312D71">
      <w:pPr>
        <w:ind w:left="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Срок подачи работ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12D7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12D7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12D7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524387" w:rsidRDefault="00524387" w:rsidP="00312D71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Срок определения победителей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12D71" w:rsidRPr="00312D71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12D7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12D7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Заявки на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открытом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работы принимаются по адресу электронной почты: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vagaz2015@gmail.com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24387" w:rsidRDefault="00524387" w:rsidP="00524387">
      <w:pPr>
        <w:jc w:val="both"/>
      </w:pP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Порядок проведения «Республиканского тура».</w:t>
      </w:r>
    </w:p>
    <w:p w:rsidR="00524387" w:rsidRDefault="00524387" w:rsidP="00312D71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регионального тура, признанные экспертным жюри лучшими 2 работы (1 - 3 группа), направляются для участия в республиканском туре “Конкурса” по электронному адресу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vagaz2015@gmail.com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С указанием ФИО участника, номера группы, района и наименования вуза.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12D7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2D7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12D7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387" w:rsidRDefault="00524387" w:rsidP="00524387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сроки рассмотрения работ определяется организаторами “Конкурса”. О сроках проведения открытого тура (защите работ) будет объявлено за 2 недели приглашением на электронный адрес участника.</w:t>
      </w:r>
    </w:p>
    <w:p w:rsidR="00524387" w:rsidRDefault="00524387" w:rsidP="00524387">
      <w:pPr>
        <w:jc w:val="both"/>
      </w:pPr>
    </w:p>
    <w:p w:rsidR="00524387" w:rsidRPr="0097487F" w:rsidRDefault="0097487F" w:rsidP="0097487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748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IV. Тематические направления</w:t>
      </w:r>
      <w:r w:rsidR="00524387" w:rsidRPr="009748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конкурсных работ </w:t>
      </w:r>
    </w:p>
    <w:p w:rsidR="00524387" w:rsidRPr="0097487F" w:rsidRDefault="00524387" w:rsidP="0097487F">
      <w:pPr>
        <w:jc w:val="both"/>
      </w:pPr>
      <w:r w:rsidRPr="0097487F">
        <w:rPr>
          <w:rFonts w:ascii="Times New Roman" w:eastAsia="Times New Roman" w:hAnsi="Times New Roman" w:cs="Times New Roman"/>
          <w:sz w:val="28"/>
          <w:szCs w:val="28"/>
        </w:rPr>
        <w:t xml:space="preserve">1: </w:t>
      </w:r>
      <w:r w:rsidR="0097487F" w:rsidRPr="0097487F">
        <w:rPr>
          <w:rFonts w:asciiTheme="majorBidi" w:hAnsiTheme="majorBidi" w:cstheme="majorBidi"/>
          <w:sz w:val="28"/>
          <w:szCs w:val="28"/>
        </w:rPr>
        <w:t>Шутки в Исламе</w:t>
      </w:r>
    </w:p>
    <w:p w:rsidR="00524387" w:rsidRPr="0097487F" w:rsidRDefault="00524387" w:rsidP="0097487F">
      <w:pPr>
        <w:jc w:val="both"/>
      </w:pPr>
      <w:r w:rsidRPr="0097487F">
        <w:rPr>
          <w:rFonts w:ascii="Times New Roman" w:eastAsia="Times New Roman" w:hAnsi="Times New Roman" w:cs="Times New Roman"/>
          <w:sz w:val="28"/>
          <w:szCs w:val="28"/>
        </w:rPr>
        <w:t xml:space="preserve">2: </w:t>
      </w:r>
      <w:r w:rsidR="0097487F" w:rsidRPr="0097487F">
        <w:rPr>
          <w:rFonts w:ascii="Times New Roman" w:eastAsia="Times New Roman" w:hAnsi="Times New Roman" w:cs="Times New Roman"/>
          <w:sz w:val="28"/>
          <w:szCs w:val="28"/>
        </w:rPr>
        <w:t>«Не желай, а делай»</w:t>
      </w:r>
      <w:r w:rsidRPr="00974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87F" w:rsidRPr="0097487F" w:rsidRDefault="00524387" w:rsidP="0097487F">
      <w:pPr>
        <w:jc w:val="both"/>
      </w:pPr>
      <w:r w:rsidRPr="0097487F">
        <w:rPr>
          <w:rFonts w:ascii="Times New Roman" w:eastAsia="Times New Roman" w:hAnsi="Times New Roman" w:cs="Times New Roman"/>
          <w:sz w:val="28"/>
          <w:szCs w:val="28"/>
        </w:rPr>
        <w:t xml:space="preserve">3: </w:t>
      </w:r>
      <w:r w:rsidR="0097487F" w:rsidRPr="0097487F">
        <w:rPr>
          <w:rFonts w:ascii="Times New Roman" w:eastAsia="Times New Roman" w:hAnsi="Times New Roman" w:cs="Times New Roman"/>
          <w:sz w:val="28"/>
          <w:szCs w:val="28"/>
        </w:rPr>
        <w:t>Психология и ислам</w:t>
      </w:r>
    </w:p>
    <w:p w:rsidR="00524387" w:rsidRPr="0097487F" w:rsidRDefault="00524387" w:rsidP="0097487F">
      <w:pPr>
        <w:jc w:val="both"/>
      </w:pPr>
      <w:r w:rsidRPr="0097487F">
        <w:rPr>
          <w:rFonts w:ascii="Times New Roman" w:eastAsia="Times New Roman" w:hAnsi="Times New Roman" w:cs="Times New Roman"/>
          <w:sz w:val="28"/>
          <w:szCs w:val="28"/>
        </w:rPr>
        <w:t xml:space="preserve">4: </w:t>
      </w:r>
      <w:r w:rsidR="0097487F" w:rsidRPr="0097487F">
        <w:rPr>
          <w:rFonts w:ascii="Times New Roman" w:eastAsia="Times New Roman" w:hAnsi="Times New Roman" w:cs="Times New Roman"/>
          <w:sz w:val="28"/>
          <w:szCs w:val="28"/>
        </w:rPr>
        <w:t>Где грань греха?</w:t>
      </w:r>
      <w:r w:rsidRPr="00974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387" w:rsidRPr="0097487F" w:rsidRDefault="00524387" w:rsidP="0097487F">
      <w:pPr>
        <w:jc w:val="both"/>
      </w:pPr>
      <w:r w:rsidRPr="0097487F">
        <w:rPr>
          <w:rFonts w:ascii="Times New Roman" w:eastAsia="Times New Roman" w:hAnsi="Times New Roman" w:cs="Times New Roman"/>
          <w:sz w:val="28"/>
          <w:szCs w:val="28"/>
        </w:rPr>
        <w:t xml:space="preserve">5: </w:t>
      </w:r>
      <w:r w:rsidR="0097487F" w:rsidRPr="0097487F">
        <w:rPr>
          <w:rFonts w:ascii="Times New Roman" w:eastAsia="Times New Roman" w:hAnsi="Times New Roman" w:cs="Times New Roman"/>
          <w:sz w:val="28"/>
          <w:szCs w:val="28"/>
        </w:rPr>
        <w:t>Довольство в Исламе</w:t>
      </w:r>
    </w:p>
    <w:p w:rsidR="00524387" w:rsidRDefault="00524387" w:rsidP="0097487F">
      <w:pPr>
        <w:jc w:val="both"/>
      </w:pPr>
      <w:r w:rsidRPr="0097487F">
        <w:rPr>
          <w:rFonts w:ascii="Times New Roman" w:eastAsia="Times New Roman" w:hAnsi="Times New Roman" w:cs="Times New Roman"/>
          <w:sz w:val="28"/>
          <w:szCs w:val="28"/>
        </w:rPr>
        <w:t xml:space="preserve">6: </w:t>
      </w:r>
      <w:r w:rsidR="0097487F">
        <w:rPr>
          <w:rFonts w:ascii="Times New Roman" w:eastAsia="Times New Roman" w:hAnsi="Times New Roman" w:cs="Times New Roman"/>
          <w:sz w:val="28"/>
          <w:szCs w:val="28"/>
        </w:rPr>
        <w:t xml:space="preserve">Ислам – религия </w:t>
      </w:r>
      <w:proofErr w:type="gramStart"/>
      <w:r w:rsidR="0097487F">
        <w:rPr>
          <w:rFonts w:ascii="Times New Roman" w:eastAsia="Times New Roman" w:hAnsi="Times New Roman" w:cs="Times New Roman"/>
          <w:sz w:val="28"/>
          <w:szCs w:val="28"/>
        </w:rPr>
        <w:t>размышляющих</w:t>
      </w:r>
      <w:proofErr w:type="gramEnd"/>
    </w:p>
    <w:p w:rsidR="00524387" w:rsidRPr="001F000F" w:rsidRDefault="00524387" w:rsidP="00524387">
      <w:pPr>
        <w:jc w:val="both"/>
      </w:pPr>
    </w:p>
    <w:p w:rsidR="00524387" w:rsidRDefault="00524387" w:rsidP="00524387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Требования к конкурсным работам</w:t>
      </w:r>
    </w:p>
    <w:p w:rsidR="00524387" w:rsidRPr="00312D71" w:rsidRDefault="00524387" w:rsidP="00312D71">
      <w:pPr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Работа </w:t>
      </w:r>
      <w:r w:rsidR="00312D71">
        <w:rPr>
          <w:rFonts w:ascii="Times New Roman" w:eastAsia="Times New Roman" w:hAnsi="Times New Roman" w:cs="Times New Roman"/>
          <w:sz w:val="28"/>
          <w:szCs w:val="28"/>
          <w:lang w:val="tt-RU"/>
        </w:rPr>
        <w:t>дол</w:t>
      </w:r>
      <w:r w:rsidR="00312D71">
        <w:rPr>
          <w:rFonts w:ascii="Times New Roman" w:eastAsia="Times New Roman" w:hAnsi="Times New Roman" w:cs="Times New Roman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оформлена на татарском</w:t>
      </w:r>
      <w:r w:rsidR="00312D7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языке.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Объем работы: 2-3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машинописных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листа.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обычный; Размер шрифта 14, интервал между строк - 1,5.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Размер полей: левого — 3 см, правого — 1 см, верхнего — 2 см, нижнего — 2 см.</w:t>
      </w:r>
      <w:proofErr w:type="gramEnd"/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Время выступления 5-7 минут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Работа должна содержать минимум один коранический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 указанием суры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минимум один хадис с указанием источника.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Иные источники оформляются 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387" w:rsidRDefault="00524387" w:rsidP="00524387">
      <w:pPr>
        <w:jc w:val="both"/>
      </w:pPr>
    </w:p>
    <w:p w:rsidR="00524387" w:rsidRDefault="00524387" w:rsidP="00524387">
      <w:pPr>
        <w:jc w:val="both"/>
      </w:pPr>
    </w:p>
    <w:p w:rsidR="00524387" w:rsidRDefault="00524387" w:rsidP="00524387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VI. Критерии оценок</w:t>
      </w: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75"/>
        <w:gridCol w:w="8145"/>
        <w:gridCol w:w="1365"/>
      </w:tblGrid>
      <w:tr w:rsidR="00524387" w:rsidTr="006D2115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524387" w:rsidTr="006D2115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spacing w:after="280" w:line="324" w:lineRule="auto"/>
              <w:ind w:left="720" w:hanging="5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spacing w:after="280"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предложенной теме, выбранному стилю и жанру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387" w:rsidTr="006D2115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spacing w:after="280" w:line="324" w:lineRule="auto"/>
              <w:ind w:left="720" w:hanging="5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spacing w:after="280" w:line="324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Умение за ограниченное время раскрыть тему (выступление должно максимально полно раскрыть тему.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Должно отличаться новизной, оригинальностью идей и выводов) </w:t>
            </w:r>
            <w:proofErr w:type="gramEnd"/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387" w:rsidTr="006D2115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spacing w:after="280" w:line="324" w:lineRule="auto"/>
              <w:ind w:left="720" w:hanging="5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spacing w:after="280"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Богатство, красота и правильность речи и языка (выступление должно обладать яркими выразительными средствами языка, личностным подходом к раскрытию темы и донесению своих идей до слушателей)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387" w:rsidTr="006D2115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spacing w:line="324" w:lineRule="auto"/>
              <w:ind w:left="720" w:hanging="5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spacing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Темп и интонация речи (скорость речи, логические акценты, повышение и понижение тона, паузы)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387" w:rsidTr="006D2115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spacing w:line="324" w:lineRule="auto"/>
              <w:ind w:left="720" w:hanging="5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spacing w:line="324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Контакт с аудиторией (оратор установил контакт со слушателями.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Выступление привлекло внимание слушателей, расположило их к оратору)</w:t>
            </w:r>
            <w:proofErr w:type="gramEnd"/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387" w:rsidTr="006D2115">
        <w:trPr>
          <w:trHeight w:val="48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spacing w:line="324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ИТОГО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387" w:rsidRDefault="00524387" w:rsidP="006D211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24387" w:rsidRDefault="00524387" w:rsidP="00524387">
      <w:pPr>
        <w:jc w:val="both"/>
      </w:pPr>
    </w:p>
    <w:p w:rsidR="00524387" w:rsidRDefault="00524387" w:rsidP="00524387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Выступление конкурсантов оценивается по 15-ти балльной системе. </w:t>
      </w:r>
    </w:p>
    <w:p w:rsidR="00524387" w:rsidRDefault="00524387" w:rsidP="00524387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республиканский тур проходит участник, набравший наибольшее количество баллов. </w:t>
      </w:r>
    </w:p>
    <w:p w:rsidR="00524387" w:rsidRDefault="00524387" w:rsidP="00524387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участники набирают одинаковое количество баллов, решение остается за жюри.</w:t>
      </w:r>
    </w:p>
    <w:p w:rsidR="00524387" w:rsidRDefault="00524387" w:rsidP="00524387">
      <w:pPr>
        <w:jc w:val="both"/>
      </w:pPr>
    </w:p>
    <w:p w:rsidR="00524387" w:rsidRDefault="00524387" w:rsidP="0052438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387" w:rsidRDefault="00524387" w:rsidP="00524387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VIII. Награждение</w:t>
      </w:r>
    </w:p>
    <w:p w:rsidR="00524387" w:rsidRDefault="00524387" w:rsidP="00524387">
      <w:pPr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Победители, занявшие призовые места, награждаются ценными подарками и дипломом участника.</w:t>
      </w:r>
    </w:p>
    <w:p w:rsidR="00524387" w:rsidRDefault="00524387" w:rsidP="00524387">
      <w:pPr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регионального 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мухтасибы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определяют сами и проводят за счет собственных средств.</w:t>
      </w:r>
    </w:p>
    <w:p w:rsidR="00524387" w:rsidRDefault="00524387" w:rsidP="00524387">
      <w:pPr>
        <w:jc w:val="both"/>
      </w:pPr>
    </w:p>
    <w:p w:rsidR="00524387" w:rsidRDefault="00524387" w:rsidP="00524387">
      <w:pPr>
        <w:jc w:val="both"/>
      </w:pPr>
    </w:p>
    <w:p w:rsidR="00524387" w:rsidRPr="003D7B3F" w:rsidRDefault="00524387" w:rsidP="005243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IX</w:t>
      </w:r>
      <w:r w:rsidRPr="005E62F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3D7B3F">
        <w:rPr>
          <w:rFonts w:asciiTheme="majorBidi" w:hAnsiTheme="majorBidi" w:cstheme="majorBidi"/>
          <w:b/>
          <w:bCs/>
          <w:sz w:val="28"/>
          <w:szCs w:val="28"/>
        </w:rPr>
        <w:t>Контактная информация</w:t>
      </w:r>
    </w:p>
    <w:p w:rsidR="00524387" w:rsidRDefault="00524387" w:rsidP="00524387">
      <w:pPr>
        <w:jc w:val="both"/>
      </w:pPr>
    </w:p>
    <w:p w:rsidR="00524387" w:rsidRPr="005E62F4" w:rsidRDefault="00524387" w:rsidP="0097487F">
      <w:p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организационным вопросам обращаться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</w:t>
      </w:r>
      <w:r w:rsidRPr="005E62F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24387" w:rsidRDefault="00524387" w:rsidP="0052438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2F4">
        <w:rPr>
          <w:b/>
          <w:bCs/>
        </w:rPr>
        <w:t xml:space="preserve">                                                                                                      </w:t>
      </w:r>
      <w:r w:rsidRPr="005E62F4">
        <w:rPr>
          <w:rFonts w:ascii="Times New Roman" w:eastAsia="Times New Roman" w:hAnsi="Times New Roman" w:cs="Times New Roman"/>
          <w:b/>
          <w:bCs/>
          <w:sz w:val="28"/>
          <w:szCs w:val="28"/>
        </w:rPr>
        <w:t>+ 7 927 45 33 000 (Тимур)</w:t>
      </w:r>
    </w:p>
    <w:p w:rsidR="0097487F" w:rsidRPr="005E62F4" w:rsidRDefault="0097487F" w:rsidP="00524387">
      <w:pPr>
        <w:jc w:val="both"/>
        <w:rPr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+ 7 9520 478 001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Руфат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хазрат)</w:t>
      </w:r>
    </w:p>
    <w:p w:rsidR="00524387" w:rsidRDefault="00524387" w:rsidP="00524387"/>
    <w:p w:rsidR="000A4FF6" w:rsidRDefault="000A4FF6"/>
    <w:sectPr w:rsidR="000A4FF6" w:rsidSect="001F000F">
      <w:pgSz w:w="11906" w:h="16838"/>
      <w:pgMar w:top="1134" w:right="567" w:bottom="425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509E"/>
    <w:multiLevelType w:val="multilevel"/>
    <w:tmpl w:val="061465DA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71E7CA1"/>
    <w:multiLevelType w:val="multilevel"/>
    <w:tmpl w:val="E8522A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A3E6DC1"/>
    <w:multiLevelType w:val="multilevel"/>
    <w:tmpl w:val="89AAA7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87"/>
    <w:rsid w:val="000A4FF6"/>
    <w:rsid w:val="00261417"/>
    <w:rsid w:val="002E605E"/>
    <w:rsid w:val="00312D71"/>
    <w:rsid w:val="00524387"/>
    <w:rsid w:val="0097487F"/>
    <w:rsid w:val="00AB4D34"/>
    <w:rsid w:val="00E5446A"/>
    <w:rsid w:val="00FA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38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87"/>
    <w:pPr>
      <w:ind w:left="720"/>
      <w:contextualSpacing/>
    </w:pPr>
  </w:style>
  <w:style w:type="character" w:customStyle="1" w:styleId="apple-converted-space">
    <w:name w:val="apple-converted-space"/>
    <w:basedOn w:val="a0"/>
    <w:rsid w:val="00974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gaz2015@gmail.com" TargetMode="External"/><Relationship Id="rId5" Type="http://schemas.openxmlformats.org/officeDocument/2006/relationships/hyperlink" Target="mailto:vagaz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Ahmet</cp:lastModifiedBy>
  <cp:revision>2</cp:revision>
  <cp:lastPrinted>2017-02-21T07:02:00Z</cp:lastPrinted>
  <dcterms:created xsi:type="dcterms:W3CDTF">2017-02-27T14:05:00Z</dcterms:created>
  <dcterms:modified xsi:type="dcterms:W3CDTF">2017-02-27T14:05:00Z</dcterms:modified>
</cp:coreProperties>
</file>