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4B" w:rsidRPr="00794AA5" w:rsidRDefault="00DA754B" w:rsidP="00DA754B">
      <w:pPr>
        <w:spacing w:after="200" w:line="276" w:lineRule="auto"/>
        <w:jc w:val="center"/>
        <w:rPr>
          <w:b/>
          <w:sz w:val="24"/>
          <w:szCs w:val="24"/>
        </w:rPr>
      </w:pPr>
      <w:r w:rsidRPr="00794AA5">
        <w:rPr>
          <w:b/>
          <w:sz w:val="24"/>
          <w:szCs w:val="24"/>
        </w:rPr>
        <w:t xml:space="preserve">ПРОГРАММА </w:t>
      </w:r>
    </w:p>
    <w:p w:rsidR="00DA754B" w:rsidRDefault="00DA754B" w:rsidP="00DA754B">
      <w:pPr>
        <w:spacing w:after="200" w:line="276" w:lineRule="auto"/>
        <w:jc w:val="center"/>
        <w:rPr>
          <w:sz w:val="24"/>
          <w:szCs w:val="24"/>
        </w:rPr>
      </w:pPr>
      <w:r w:rsidRPr="00794AA5">
        <w:rPr>
          <w:b/>
          <w:sz w:val="24"/>
          <w:szCs w:val="24"/>
        </w:rPr>
        <w:t xml:space="preserve">круглого стола </w:t>
      </w:r>
      <w:r w:rsidRPr="00794AA5">
        <w:rPr>
          <w:b/>
          <w:color w:val="000000"/>
          <w:sz w:val="24"/>
          <w:szCs w:val="24"/>
        </w:rPr>
        <w:t>«</w:t>
      </w:r>
      <w:proofErr w:type="spellStart"/>
      <w:r w:rsidRPr="0058724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Медиаполитика</w:t>
      </w:r>
      <w:proofErr w:type="spellEnd"/>
      <w:r w:rsidRPr="0058724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и информационные стратегии мусульманских организаций</w:t>
      </w:r>
      <w:r w:rsidRPr="008D67D2">
        <w:rPr>
          <w:color w:val="000000"/>
          <w:sz w:val="24"/>
          <w:szCs w:val="24"/>
        </w:rPr>
        <w:t>»</w:t>
      </w:r>
    </w:p>
    <w:p w:rsidR="00DA754B" w:rsidRDefault="00DA754B" w:rsidP="00DA754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29 ноября 2014 г. Суббота</w:t>
      </w:r>
    </w:p>
    <w:p w:rsidR="00DA754B" w:rsidRDefault="00DA754B" w:rsidP="00DA754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14.00-19.00</w:t>
      </w:r>
    </w:p>
    <w:p w:rsidR="004445CF" w:rsidRDefault="004445CF" w:rsidP="004445CF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Сафиуллина-Аль </w:t>
      </w:r>
      <w:proofErr w:type="spellStart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Анси</w:t>
      </w:r>
      <w:proofErr w:type="spell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Резеда </w:t>
      </w:r>
      <w:proofErr w:type="spellStart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Рифовна</w:t>
      </w:r>
      <w:proofErr w:type="spell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– р</w:t>
      </w:r>
      <w:r w:rsidRPr="004445CF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уководитель НОЦ "Письменное наследие и археография" Института международных отношений, истории и востоковедения </w:t>
      </w:r>
      <w:proofErr w:type="spellStart"/>
      <w:r w:rsidRPr="004445CF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КФУ</w:t>
      </w:r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зав</w:t>
      </w:r>
      <w:proofErr w:type="gramStart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.к</w:t>
      </w:r>
      <w:proofErr w:type="gram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афедрой</w:t>
      </w:r>
      <w:proofErr w:type="spell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гуманитарных дисциплин РИИ.</w:t>
      </w:r>
    </w:p>
    <w:p w:rsidR="00DA754B" w:rsidRDefault="00DA754B" w:rsidP="00DA754B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Алаев</w:t>
      </w:r>
      <w:proofErr w:type="spellEnd"/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Юрий Прокопьевич - </w:t>
      </w:r>
      <w:r>
        <w:rPr>
          <w:sz w:val="24"/>
          <w:szCs w:val="24"/>
        </w:rPr>
        <w:t xml:space="preserve">советник при ректорате КФУ, </w:t>
      </w:r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руководитель обществе</w:t>
      </w:r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нно-информационного центра КФУ.</w:t>
      </w:r>
    </w:p>
    <w:p w:rsidR="00DA754B" w:rsidRDefault="00DA754B" w:rsidP="00DA754B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proofErr w:type="spellStart"/>
      <w:r w:rsidRPr="00453944">
        <w:rPr>
          <w:sz w:val="24"/>
          <w:szCs w:val="24"/>
        </w:rPr>
        <w:t>Фатыхова</w:t>
      </w:r>
      <w:proofErr w:type="spellEnd"/>
      <w:r w:rsidRPr="00453944">
        <w:rPr>
          <w:sz w:val="24"/>
          <w:szCs w:val="24"/>
        </w:rPr>
        <w:t xml:space="preserve"> </w:t>
      </w:r>
      <w:proofErr w:type="spellStart"/>
      <w:r w:rsidRPr="00453944">
        <w:rPr>
          <w:sz w:val="24"/>
          <w:szCs w:val="24"/>
        </w:rPr>
        <w:t>М</w:t>
      </w:r>
      <w:r>
        <w:rPr>
          <w:sz w:val="24"/>
          <w:szCs w:val="24"/>
        </w:rPr>
        <w:t>уршида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53944">
        <w:rPr>
          <w:sz w:val="24"/>
          <w:szCs w:val="24"/>
        </w:rPr>
        <w:t>Х</w:t>
      </w:r>
      <w:r>
        <w:rPr>
          <w:sz w:val="24"/>
          <w:szCs w:val="24"/>
        </w:rPr>
        <w:t>анафиевна</w:t>
      </w:r>
      <w:proofErr w:type="spellEnd"/>
      <w:r w:rsidRPr="00453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реп</w:t>
      </w:r>
      <w:proofErr w:type="spellEnd"/>
      <w:r>
        <w:rPr>
          <w:sz w:val="24"/>
          <w:szCs w:val="24"/>
        </w:rPr>
        <w:t>. кафедры</w:t>
      </w:r>
      <w:r w:rsidRPr="00A64CDA">
        <w:rPr>
          <w:sz w:val="24"/>
          <w:szCs w:val="24"/>
        </w:rPr>
        <w:t xml:space="preserve"> телевещания и </w:t>
      </w:r>
      <w:proofErr w:type="spellStart"/>
      <w:r w:rsidRPr="00A64CDA">
        <w:rPr>
          <w:sz w:val="24"/>
          <w:szCs w:val="24"/>
        </w:rPr>
        <w:t>телепроизводста</w:t>
      </w:r>
      <w:proofErr w:type="spellEnd"/>
      <w:r w:rsidRPr="00A64CDA">
        <w:rPr>
          <w:sz w:val="24"/>
          <w:szCs w:val="24"/>
        </w:rPr>
        <w:t xml:space="preserve"> КФУ</w:t>
      </w:r>
      <w:r>
        <w:rPr>
          <w:sz w:val="24"/>
          <w:szCs w:val="24"/>
        </w:rPr>
        <w:t>.</w:t>
      </w:r>
    </w:p>
    <w:p w:rsidR="00DA754B" w:rsidRPr="00580D62" w:rsidRDefault="00DA754B" w:rsidP="00DA754B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Гильманова</w:t>
      </w:r>
      <w:proofErr w:type="spell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Айгуль</w:t>
      </w:r>
      <w:proofErr w:type="spell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Нургаяновна</w:t>
      </w:r>
      <w:proofErr w:type="spell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– доцент кафедры </w:t>
      </w:r>
      <w:r w:rsidRPr="00A64CDA">
        <w:rPr>
          <w:sz w:val="24"/>
          <w:szCs w:val="24"/>
        </w:rPr>
        <w:t xml:space="preserve">телевещания и </w:t>
      </w:r>
      <w:proofErr w:type="spellStart"/>
      <w:r w:rsidRPr="00A64CDA">
        <w:rPr>
          <w:sz w:val="24"/>
          <w:szCs w:val="24"/>
        </w:rPr>
        <w:t>телепроизводста</w:t>
      </w:r>
      <w:proofErr w:type="spellEnd"/>
      <w:r w:rsidRPr="00A64CDA">
        <w:rPr>
          <w:sz w:val="24"/>
          <w:szCs w:val="24"/>
        </w:rPr>
        <w:t xml:space="preserve"> КФУ</w:t>
      </w:r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.</w:t>
      </w:r>
    </w:p>
    <w:p w:rsidR="00DA754B" w:rsidRDefault="00DA754B" w:rsidP="00DA754B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363B0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Вагапова</w:t>
      </w:r>
      <w:proofErr w:type="spellEnd"/>
      <w:r w:rsidRPr="005363B0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3B0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Фирдаус</w:t>
      </w:r>
      <w:proofErr w:type="spellEnd"/>
      <w:r w:rsidRPr="005363B0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3B0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Габдуллазяновна</w:t>
      </w:r>
      <w:proofErr w:type="spellEnd"/>
      <w:r w:rsidRPr="005363B0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- исполнительный директор Программы исламских исследований, доцент кафедры теории политики и коммуникации Института международных отношений и мировой истории (ИМОМИ) Нижегородского государственного университета (ННГУ) им. Н.И. Лобачевского.</w:t>
      </w:r>
    </w:p>
    <w:p w:rsidR="00DA754B" w:rsidRDefault="00DA754B" w:rsidP="00DA754B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Саетов</w:t>
      </w:r>
      <w:proofErr w:type="spell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Ильшат </w:t>
      </w:r>
      <w:proofErr w:type="spellStart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Габитович</w:t>
      </w:r>
      <w:proofErr w:type="spellEnd"/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A64CDA">
        <w:rPr>
          <w:sz w:val="24"/>
          <w:szCs w:val="24"/>
        </w:rPr>
        <w:t xml:space="preserve">директор российско-турецкого научного центра Всероссийской государственной библиотеки иностранной литературы им. </w:t>
      </w:r>
      <w:proofErr w:type="spellStart"/>
      <w:r w:rsidRPr="00A64CDA">
        <w:rPr>
          <w:sz w:val="24"/>
          <w:szCs w:val="24"/>
        </w:rPr>
        <w:t>Рудомино</w:t>
      </w:r>
      <w:proofErr w:type="spellEnd"/>
      <w:r w:rsidRPr="00A64CDA">
        <w:rPr>
          <w:sz w:val="24"/>
          <w:szCs w:val="24"/>
        </w:rPr>
        <w:t>, продюсер сайтов "Диалог Евразия", "</w:t>
      </w:r>
      <w:proofErr w:type="spellStart"/>
      <w:r w:rsidRPr="00A64CDA">
        <w:rPr>
          <w:sz w:val="24"/>
          <w:szCs w:val="24"/>
        </w:rPr>
        <w:t>ТатПолит</w:t>
      </w:r>
      <w:proofErr w:type="gramStart"/>
      <w:r w:rsidRPr="00A64CDA">
        <w:rPr>
          <w:sz w:val="24"/>
          <w:szCs w:val="24"/>
        </w:rPr>
        <w:t>.Р</w:t>
      </w:r>
      <w:proofErr w:type="gramEnd"/>
      <w:r w:rsidRPr="00A64CDA">
        <w:rPr>
          <w:sz w:val="24"/>
          <w:szCs w:val="24"/>
        </w:rPr>
        <w:t>у</w:t>
      </w:r>
      <w:proofErr w:type="spellEnd"/>
      <w:r w:rsidRPr="00A64CDA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DA754B" w:rsidRDefault="00DA754B" w:rsidP="00DA754B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Ка</w:t>
      </w:r>
      <w:r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ш</w:t>
      </w:r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аф</w:t>
      </w:r>
      <w:proofErr w:type="spellEnd"/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Шамиль </w:t>
      </w:r>
      <w:proofErr w:type="spellStart"/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Равильевич</w:t>
      </w:r>
      <w:proofErr w:type="spellEnd"/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-</w:t>
      </w:r>
      <w:r w:rsidRPr="00157AE3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редактор Издательского дома “Дело” Российской академии народного хозяйства и государственной службы при Президенте Российской Федерации</w:t>
      </w:r>
      <w:r w:rsidRPr="00580D62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157AE3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редактор научного журнала “Экономическая политика”, член редколлегии международного журнала “</w:t>
      </w:r>
      <w:proofErr w:type="spellStart"/>
      <w:r w:rsidRPr="00157AE3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Коммуникология</w:t>
      </w:r>
      <w:proofErr w:type="spellEnd"/>
      <w:r w:rsidRPr="00157AE3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”, член Союза журналистов Москвы, член Российской ассоциации политической науки.</w:t>
      </w:r>
    </w:p>
    <w:p w:rsidR="00DA754B" w:rsidRPr="00007DB8" w:rsidRDefault="00DA754B" w:rsidP="00DA754B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007DB8">
        <w:rPr>
          <w:sz w:val="24"/>
          <w:szCs w:val="24"/>
        </w:rPr>
        <w:t xml:space="preserve">Елена </w:t>
      </w:r>
      <w:proofErr w:type="spellStart"/>
      <w:r w:rsidRPr="00007DB8">
        <w:rPr>
          <w:sz w:val="24"/>
          <w:szCs w:val="24"/>
        </w:rPr>
        <w:t>Хрняк</w:t>
      </w:r>
      <w:proofErr w:type="spellEnd"/>
      <w:r w:rsidRPr="00007DB8">
        <w:rPr>
          <w:sz w:val="24"/>
          <w:szCs w:val="24"/>
        </w:rPr>
        <w:t xml:space="preserve">, руководитель информационной службы при Духовном управлении мусульман Пермского края (Пермский </w:t>
      </w:r>
      <w:proofErr w:type="spellStart"/>
      <w:r w:rsidRPr="00007DB8">
        <w:rPr>
          <w:sz w:val="24"/>
          <w:szCs w:val="24"/>
        </w:rPr>
        <w:t>мухтасибат</w:t>
      </w:r>
      <w:proofErr w:type="spellEnd"/>
      <w:r w:rsidRPr="00007DB8">
        <w:rPr>
          <w:sz w:val="24"/>
          <w:szCs w:val="24"/>
        </w:rPr>
        <w:t>).</w:t>
      </w:r>
    </w:p>
    <w:p w:rsidR="00DA754B" w:rsidRPr="00007DB8" w:rsidRDefault="00DA754B" w:rsidP="00DA754B">
      <w:pPr>
        <w:widowControl/>
        <w:autoSpaceDE/>
        <w:autoSpaceDN/>
        <w:spacing w:after="200" w:line="276" w:lineRule="auto"/>
        <w:rPr>
          <w:sz w:val="24"/>
          <w:szCs w:val="24"/>
        </w:rPr>
      </w:pPr>
      <w:proofErr w:type="spellStart"/>
      <w:r w:rsidRPr="00007DB8">
        <w:rPr>
          <w:sz w:val="24"/>
          <w:szCs w:val="24"/>
        </w:rPr>
        <w:t>Раджабова</w:t>
      </w:r>
      <w:proofErr w:type="spellEnd"/>
      <w:r w:rsidRPr="00007DB8">
        <w:rPr>
          <w:sz w:val="24"/>
          <w:szCs w:val="24"/>
        </w:rPr>
        <w:t xml:space="preserve"> Наталия Владимировна - старший преподаватель кафедры русского языка и журналистики Дагестанского гуманитарного института.</w:t>
      </w:r>
    </w:p>
    <w:p w:rsidR="00DA754B" w:rsidRPr="00007DB8" w:rsidRDefault="00DA754B" w:rsidP="00DA754B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proofErr w:type="spellStart"/>
      <w:r w:rsidRPr="00007DB8">
        <w:rPr>
          <w:sz w:val="24"/>
          <w:szCs w:val="24"/>
        </w:rPr>
        <w:t>Раджабов</w:t>
      </w:r>
      <w:proofErr w:type="spellEnd"/>
      <w:r w:rsidRPr="00007DB8">
        <w:rPr>
          <w:sz w:val="24"/>
          <w:szCs w:val="24"/>
        </w:rPr>
        <w:t xml:space="preserve"> Хаджи-Мурат Магомедович - главный редактор сайта Islam.ru.</w:t>
      </w:r>
    </w:p>
    <w:p w:rsidR="00DA754B" w:rsidRPr="00007DB8" w:rsidRDefault="00DA754B" w:rsidP="00DA754B">
      <w:pPr>
        <w:widowControl/>
        <w:autoSpaceDE/>
        <w:autoSpaceDN/>
        <w:spacing w:after="200" w:line="276" w:lineRule="auto"/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</w:pPr>
      <w:proofErr w:type="spellStart"/>
      <w:r w:rsidRPr="00007DB8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Нигматулина</w:t>
      </w:r>
      <w:proofErr w:type="spellEnd"/>
      <w:r w:rsidRPr="00007DB8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7DB8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>Зульфия</w:t>
      </w:r>
      <w:proofErr w:type="spellEnd"/>
      <w:r w:rsidRPr="00007DB8">
        <w:rPr>
          <w:rFonts w:ascii="&quot;serif&quot;" w:hAnsi="&quot;serif&quot;"/>
          <w:bCs/>
          <w:color w:val="000000"/>
          <w:sz w:val="24"/>
          <w:szCs w:val="24"/>
          <w:shd w:val="clear" w:color="auto" w:fill="FFFFFF"/>
        </w:rPr>
        <w:t xml:space="preserve"> Сергеевна, Менеджер отдела рекламы журнала "Искренность".</w:t>
      </w:r>
    </w:p>
    <w:p w:rsidR="00ED14FB" w:rsidRDefault="00ED14FB">
      <w:bookmarkStart w:id="0" w:name="_GoBack"/>
      <w:bookmarkEnd w:id="0"/>
    </w:p>
    <w:sectPr w:rsidR="00ED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4B"/>
    <w:rsid w:val="004445CF"/>
    <w:rsid w:val="009F62C5"/>
    <w:rsid w:val="00DA754B"/>
    <w:rsid w:val="00E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user</cp:lastModifiedBy>
  <cp:revision>3</cp:revision>
  <dcterms:created xsi:type="dcterms:W3CDTF">2014-11-17T06:57:00Z</dcterms:created>
  <dcterms:modified xsi:type="dcterms:W3CDTF">2014-11-21T13:44:00Z</dcterms:modified>
</cp:coreProperties>
</file>