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bookmarkStart w:id="0" w:name="_GoBack"/>
      <w:bookmarkEnd w:id="0"/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МЕСТНАЯ МУСУЛЬМАНСКАЯ РЕЛИГИОЗНАЯ  ОРГАНИЗАЦИЯ</w:t>
      </w: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МУХТАСИБАТ ЮТАЗИНСКОГО РАЙОНА РТ</w:t>
      </w: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ЦЕНТРАЛИЗОВАННОЙ РЕЛИГИОЗНОЙ ОРГАНИЗАЦИИ</w:t>
      </w: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ДУХОВНОГО УПРАВЛЕНИЯ МУСУЛЬМАН</w:t>
      </w: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РЕСПУБЛИКИ ТАТАРСТАН</w:t>
      </w:r>
    </w:p>
    <w:p w:rsidR="00082B22" w:rsidRDefault="00082B2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423950 РТ, Ютазинский район,</w:t>
      </w: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п.г.т. Уруссу, ул. Пушкина  д.30</w:t>
      </w:r>
    </w:p>
    <w:p w:rsidR="00082B22" w:rsidRDefault="00AF72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тел. 2-69-07</w:t>
      </w: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«Согласовано»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Утверждаю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Согласовано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Ютазинского                                      Имам-мухтасиб                                       Председа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 ЦРО ДУМ РТ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                       Ютазинского района                                       Муфтий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_______/Шафигуллин А.А./               ________/МарданшинМ.М./                            ________/Самигуллин К.И./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Всероссийс</w:t>
      </w: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женского конкурса чтиц Корана</w:t>
      </w: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«Халиса»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Уруссу 14 мая 2023 г.</w:t>
      </w: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B22" w:rsidRDefault="00AF7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№ 1. Цели проведения</w:t>
      </w:r>
    </w:p>
    <w:p w:rsidR="00082B22" w:rsidRDefault="00AF7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1.1 Конкурс проводится с целью приобщения мусульманок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истинному знанию Ислама, для утверждения искренних намерений в достижении совершенных знаний и использовании этих знаний на пути Аллаха. А также с целью повышения уровня знаний по Корану и развития дальнейшего стремления в мусульманках к изучению Корана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наизусть.</w:t>
      </w:r>
    </w:p>
    <w:p w:rsidR="00082B22" w:rsidRDefault="00082B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1.2. Основной целью конкурса является выявление женщин и девушек с наилучшим заучиванием, произношением и красивой интонацией чтения Корана, а также поощрение их стремлений в достижении данной науки.</w:t>
      </w:r>
    </w:p>
    <w:p w:rsidR="00082B22" w:rsidRDefault="00082B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7F7F7"/>
        </w:rPr>
        <w:t>№ 2. Организаторы и учредители</w:t>
      </w:r>
    </w:p>
    <w:p w:rsidR="00082B22" w:rsidRDefault="00082B22">
      <w:pPr>
        <w:spacing w:after="0" w:line="240" w:lineRule="auto"/>
        <w:ind w:firstLine="360"/>
        <w:jc w:val="center"/>
        <w:rPr>
          <w:rStyle w:val="a8"/>
          <w:rFonts w:ascii="Times New Roman" w:hAnsi="Times New Roman" w:cs="Times New Roman"/>
          <w:color w:val="52545E"/>
          <w:sz w:val="28"/>
          <w:szCs w:val="28"/>
          <w:shd w:val="clear" w:color="auto" w:fill="F7F7F7"/>
        </w:rPr>
      </w:pPr>
    </w:p>
    <w:p w:rsidR="00082B22" w:rsidRDefault="00AF72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2.1 Конкурс организован по инициативе семьи Марданшиных.</w:t>
      </w:r>
    </w:p>
    <w:p w:rsidR="00082B22" w:rsidRDefault="00082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2.2 Учредителями призового фонда конкурса являются семья Марданшиных</w:t>
      </w:r>
      <w:r>
        <w:rPr>
          <w:rFonts w:ascii="Times New Roman" w:hAnsi="Times New Roman" w:cs="Times New Roman"/>
          <w:sz w:val="28"/>
          <w:szCs w:val="28"/>
          <w:shd w:val="clear" w:color="auto" w:fill="F7F7F7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ЦРО ДУМ РТ и казыят Юго-Восточной части Республики Татарстан</w:t>
      </w:r>
    </w:p>
    <w:p w:rsidR="00082B22" w:rsidRDefault="00082B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082B22" w:rsidRDefault="00082B2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№3 Условия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участия в конкурсе</w:t>
      </w:r>
    </w:p>
    <w:p w:rsidR="00082B22" w:rsidRDefault="00082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участвовать лица женского пола, независимо от возраста, являющиеся гражданами России. С каждого района или учебного заведения могут участвовать не более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конкурсанток на одну номинацию. С собой необходимо привезти или направить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низаторам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от учебной организации, в которой обучается конкурсантка или от учителя, обучающего участницу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 имама мухтасиба района, в которо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 участница.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</w:t>
      </w:r>
    </w:p>
    <w:p w:rsidR="00082B22" w:rsidRDefault="00AF721D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 xml:space="preserve">   3.2 Конкурс проводится по 4 (четырем) номинациям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Helvetica" w:hAnsi="Helvetica" w:cs="Helvetica"/>
          <w:sz w:val="28"/>
          <w:szCs w:val="28"/>
          <w:shd w:val="clear" w:color="auto" w:fill="F7F7F7"/>
        </w:rPr>
      </w:pPr>
    </w:p>
    <w:p w:rsidR="00082B22" w:rsidRDefault="00AF721D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наизусть 3-х (28, 29, 30) джузов текста Священного Корана.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Знание наизусть 5 –ти (26, 27, 28, 29, 30) джузов текста Священного Корана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наизусть 7–ми (24, 25, 26, 27, 28, 29, 30) джузов текста Священного Корана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наизусть полного текста Священного Корана.</w:t>
      </w: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на 3 джуза могут участвовать конкурсантки, знающие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5 джузов.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на 5 джузов могут участвовать конкурсантки, знающие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7 джузов.</w:t>
      </w: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на 7 джузов могут участвов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студентки центров заучивания Корана наизусть, знающие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1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джузов.</w:t>
      </w: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№4 Требования для всех номинаций: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B22" w:rsidRDefault="00AF721D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4.1 Требования для 1-ой номинации: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(наизусть) 3-х (28, 29, 30) джузов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махраджа и таджвида 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Красивое чтение Корана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для 2-ой номинации: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(наизусть) пяти (26, 27, 28, 29, 30) джузов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махраджа и таджвида 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Красивое чтение Корана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 Требования для 3-ей номинации: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(наизусть) семи джузов (24,25, 26, 27, 28, 29, 30) джузов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махраджа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таджвида 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Красивое чтение Корана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Требования для 4 -ой номинации: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(наизусть) полного текста Корана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махраджа и таджвида 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Красивое чтение Корана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 Конкурс проводится по бальной системе, в два этапа: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I-ый этап – отборочный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II-ой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финальный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 В отборочном туре принимают участие все желающие, подавшие заявки до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30.0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23г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по тел.: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+79245805172, </w:t>
      </w:r>
      <w:r>
        <w:rPr>
          <w:rFonts w:ascii="Times New Roman" w:eastAsia="Times New Roman" w:hAnsi="Times New Roman" w:cs="Times New Roman"/>
          <w:sz w:val="28"/>
          <w:szCs w:val="28"/>
        </w:rPr>
        <w:t>+79274826912, а также своевременно явившиеся к началу конкурса.</w:t>
      </w:r>
    </w:p>
    <w:p w:rsidR="00082B22" w:rsidRDefault="00082B22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В финальный тур проходят по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участниц, показавших наилучшие результаты в каждой номинации.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 Победителями становятся 12 участниц, занявших 1, 2, 3 место по 4-м номинациям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конкурсантка может участвовать только в одной номинации. </w:t>
      </w:r>
    </w:p>
    <w:p w:rsidR="00082B22" w:rsidRDefault="00AF721D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Победительницам, занявшим первое место в прошл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конкурсах Корана «Халиса» могут участвовать только в номинации выше. </w:t>
      </w:r>
    </w:p>
    <w:p w:rsidR="00082B22" w:rsidRDefault="00082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B22" w:rsidRDefault="00082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и место проведения конкурса</w:t>
      </w:r>
    </w:p>
    <w:p w:rsidR="00082B22" w:rsidRDefault="00082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прохождения отборочного тура участницам необходимо прибыть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адресу: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 Татарстан, Ютазинский район, пгт Уруссу, ул. Пушкина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24, медресе «Фанис»</w:t>
      </w:r>
    </w:p>
    <w:p w:rsidR="00082B22" w:rsidRDefault="00082B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- 1 этап-отборочный тур - 1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:00 в здании медресе «Фанис»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, регистрация участниц с 8:00 до 9:30 </w:t>
      </w:r>
    </w:p>
    <w:p w:rsidR="00082B22" w:rsidRDefault="00082B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- 2 этап- основной тур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в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:30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ачало конкурса в ДК, по адресу: пгт Уруссу, ул. Уруссинская д.60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 ДК</w:t>
      </w:r>
    </w:p>
    <w:p w:rsidR="00082B22" w:rsidRDefault="00082B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2B22" w:rsidRDefault="00AF7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Жюри конкурса</w:t>
      </w: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Членами жюри конкурса являются преподавательницы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хафизы Корана Республики Татарстан. </w:t>
      </w:r>
    </w:p>
    <w:p w:rsidR="00082B22" w:rsidRDefault="00AF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Участницам конкурса (а также лицам, сопровождающих участниц конкурса) будет организовано бесплатное  питание и при необходимости  предоставляется жилье по адресу: РТ, Ют</w:t>
      </w:r>
      <w:r>
        <w:rPr>
          <w:rFonts w:ascii="Times New Roman" w:eastAsia="Times New Roman" w:hAnsi="Times New Roman" w:cs="Times New Roman"/>
          <w:sz w:val="28"/>
          <w:szCs w:val="28"/>
        </w:rPr>
        <w:t>азинский район, пгт. Уруссу, ул. Пушкина, д. 24, медресе «Фанис»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B22" w:rsidRDefault="00082B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Награждение</w:t>
      </w: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Победительница конкурса в номинации знание наизусть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полного </w:t>
      </w:r>
      <w:r>
        <w:rPr>
          <w:rFonts w:ascii="Times New Roman" w:eastAsia="Times New Roman" w:hAnsi="Times New Roman" w:cs="Times New Roman"/>
          <w:sz w:val="28"/>
          <w:szCs w:val="28"/>
        </w:rPr>
        <w:t>текста Священного Корана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занявшая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награждается путевкой в Умру(малый хадж). </w:t>
      </w: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 –  Победительнице конкурса занявшей первое место в номинации на знание наизусть полного Корана будет трижды предложено поехать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в Умру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в ближайшие сроки от конкурса, но не позже чем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в течении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года, с момента проведения конкурса. В случае отк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аза все три раза ехать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мру, путевка будет передана победител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ьнице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занявшей второе место в номинации знани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наизусть полного Корана. Так же для поездки в умру необходимо наличие махрама и загранпаспорта.</w:t>
      </w:r>
    </w:p>
    <w:p w:rsidR="00082B22" w:rsidRDefault="00AF721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Победительница конкурса в номинации знание наизусть 7 джузов, </w:t>
      </w:r>
      <w:r>
        <w:rPr>
          <w:rFonts w:ascii="Times New Roman" w:hAnsi="Times New Roman" w:cs="Times New Roman"/>
          <w:sz w:val="28"/>
          <w:szCs w:val="28"/>
        </w:rPr>
        <w:t>занявшая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(первое)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награждается денежным призом в размере 50 000 ти (пятидесяти) тысяч рублей</w:t>
      </w:r>
      <w:r>
        <w:t xml:space="preserve"> </w:t>
      </w:r>
    </w:p>
    <w:p w:rsidR="00082B22" w:rsidRDefault="00AF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Победительница конкурса в номинации знание наизусть 5 джузов, занявшая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(первое)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нагр</w:t>
      </w:r>
      <w:r>
        <w:rPr>
          <w:rFonts w:ascii="Times New Roman" w:eastAsia="Times New Roman" w:hAnsi="Times New Roman" w:cs="Times New Roman"/>
          <w:sz w:val="28"/>
          <w:szCs w:val="28"/>
        </w:rPr>
        <w:t>аждается призом главы Ютазинского района, ноутбук.</w:t>
      </w:r>
    </w:p>
    <w:p w:rsidR="00082B22" w:rsidRDefault="00AF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Победительница конкурса в номинации знание наизусть 3 джузов, занявшая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(первое)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награждается денежным призом в размере 30 (тридцать) тысяч рублей,</w:t>
      </w:r>
    </w:p>
    <w:p w:rsidR="00082B22" w:rsidRDefault="00AF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остальных </w:t>
      </w:r>
      <w:r>
        <w:rPr>
          <w:rFonts w:ascii="Times New Roman" w:eastAsia="Times New Roman" w:hAnsi="Times New Roman" w:cs="Times New Roman"/>
          <w:sz w:val="28"/>
          <w:szCs w:val="28"/>
        </w:rPr>
        <w:t>номинаци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победительницы, занявшие п</w:t>
      </w:r>
      <w:r>
        <w:rPr>
          <w:rFonts w:ascii="Times New Roman" w:eastAsia="Times New Roman" w:hAnsi="Times New Roman" w:cs="Times New Roman"/>
          <w:sz w:val="28"/>
          <w:szCs w:val="28"/>
        </w:rPr>
        <w:t>ризовые места, будут</w:t>
      </w:r>
      <w:r>
        <w:rPr>
          <w:rFonts w:ascii="Garamond" w:eastAsia="Times New Roman" w:hAnsi="Garamond" w:cs="Times New Roman"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tt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награждены ценными призами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и дипломами</w:t>
      </w:r>
      <w:r>
        <w:rPr>
          <w:rFonts w:ascii="Times New Roman" w:eastAsia="Times New Roman" w:hAnsi="Times New Roman" w:cs="Times New Roman"/>
          <w:sz w:val="28"/>
          <w:szCs w:val="28"/>
        </w:rPr>
        <w:t>.  Кроме того, все участницы конкурса будут награждены поощрительными призами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и грамотами за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Порядок прием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заявок на участие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конкурсе</w:t>
      </w:r>
    </w:p>
    <w:p w:rsidR="00082B22" w:rsidRDefault="00082B22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>30 марта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 с заявкой и ксерокопией паспорта необходимо отправить по следующему телефону</w:t>
      </w: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 по тел. 89274826912, 89274782509</w:t>
      </w: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анкеты прилагается </w:t>
      </w: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Убедительная просьба не направлять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конкурсанток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соответствующих условиям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участия в конкурсе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Заявки, не соответствующие требованиям конкурса, не принимаются! </w:t>
      </w:r>
    </w:p>
    <w:p w:rsidR="00082B22" w:rsidRDefault="00082B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tt-RU" w:eastAsia="ru-RU"/>
        </w:rPr>
      </w:pPr>
    </w:p>
    <w:p w:rsidR="00082B22" w:rsidRDefault="00AF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tt-RU" w:eastAsia="ru-RU"/>
        </w:rPr>
        <w:t>Желающим оказать финансовую и спонсорскую помощь обращаться по телефону: 89274826912, 89172658738</w:t>
      </w: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Оргкомитет Конкурса</w:t>
      </w: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2B22" w:rsidRDefault="0008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2B22" w:rsidRDefault="00AF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Анкета</w:t>
      </w:r>
    </w:p>
    <w:p w:rsidR="00082B22" w:rsidRDefault="00AF721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участницы</w:t>
      </w:r>
      <w:r>
        <w:rPr>
          <w:rFonts w:ascii="Times New Roman" w:hAnsi="Times New Roman" w:cs="Times New Roman"/>
          <w:b/>
          <w:sz w:val="28"/>
          <w:szCs w:val="32"/>
          <w:lang w:val="be-BY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 w:eastAsia="ru-RU"/>
        </w:rPr>
        <w:t>IV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Всероссийского женского конкурса чтиц Корана</w:t>
      </w:r>
      <w:r>
        <w:rPr>
          <w:rFonts w:ascii="Times New Roman" w:hAnsi="Times New Roman" w:cs="Times New Roman"/>
          <w:b/>
          <w:sz w:val="28"/>
          <w:szCs w:val="32"/>
          <w:lang w:val="be-BY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eastAsia="ru-RU"/>
        </w:rPr>
        <w:t>«Халиса»</w:t>
      </w:r>
    </w:p>
    <w:p w:rsidR="00082B22" w:rsidRDefault="00AF72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пгт. Уруссу 14 мая 2023 года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ФИО(полностью): 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Возраст, дата рождения _________________________________________________     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Какой город или регион РФ представляете: ______________________________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Должность, место работы или место учебы ________________________________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Сколько джузов вы знаете: _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Участвовали ли в подобных конкурсах ранее и где? 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Занимали ли призовые места 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 какой номинации вы участвуете? 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Нуждаетесь ли в проживании в медресе? Сколько мест женских и мужских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Контактные телефоны: ________________________________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Дата заполнения: «___» __________ 2023 год. </w:t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ru-RU"/>
        </w:rPr>
        <w:tab/>
        <w:t>Подпись _________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>___</w:t>
      </w:r>
      <w:r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</w:t>
      </w:r>
    </w:p>
    <w:p w:rsidR="00082B22" w:rsidRDefault="00AF721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* Анкета должна быть заполнена и отправлена в оргкомитет до </w:t>
      </w:r>
      <w:r>
        <w:rPr>
          <w:rFonts w:ascii="Garamond" w:eastAsia="Times New Roman" w:hAnsi="Garamond" w:cs="Times New Roman"/>
          <w:sz w:val="24"/>
          <w:szCs w:val="24"/>
          <w:lang w:val="tt-RU" w:eastAsia="ru-RU"/>
        </w:rPr>
        <w:t>30</w:t>
      </w:r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ru-RU" w:bidi="ar-AE"/>
        </w:rPr>
        <w:t>марта</w:t>
      </w:r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202</w:t>
      </w:r>
      <w:r>
        <w:rPr>
          <w:rFonts w:ascii="Garamond" w:eastAsia="Times New Roman" w:hAnsi="Garamond" w:cs="Times New Roman"/>
          <w:sz w:val="24"/>
          <w:szCs w:val="24"/>
          <w:lang w:val="tt-RU" w:eastAsia="ru-RU"/>
        </w:rPr>
        <w:t>3</w:t>
      </w:r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года.</w:t>
      </w:r>
    </w:p>
    <w:p w:rsidR="00082B22" w:rsidRDefault="00082B2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082B22" w:rsidRDefault="00082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B22" w:rsidRDefault="00082B22"/>
    <w:sectPr w:rsidR="00082B22">
      <w:footerReference w:type="even" r:id="rId7"/>
      <w:footerReference w:type="default" r:id="rId8"/>
      <w:footnotePr>
        <w:numFmt w:val="chicago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1D" w:rsidRDefault="00AF721D">
      <w:pPr>
        <w:spacing w:after="0" w:line="240" w:lineRule="auto"/>
      </w:pPr>
      <w:r>
        <w:separator/>
      </w:r>
    </w:p>
  </w:endnote>
  <w:endnote w:type="continuationSeparator" w:id="0">
    <w:p w:rsidR="00AF721D" w:rsidRDefault="00AF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22" w:rsidRDefault="00AF72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B22" w:rsidRDefault="00082B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22" w:rsidRDefault="00AF72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6A7">
      <w:rPr>
        <w:rStyle w:val="a5"/>
        <w:noProof/>
      </w:rPr>
      <w:t>2</w:t>
    </w:r>
    <w:r>
      <w:rPr>
        <w:rStyle w:val="a5"/>
      </w:rPr>
      <w:fldChar w:fldCharType="end"/>
    </w:r>
  </w:p>
  <w:p w:rsidR="00082B22" w:rsidRDefault="00082B22">
    <w:pPr>
      <w:pStyle w:val="a3"/>
      <w:tabs>
        <w:tab w:val="left" w:pos="85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1D" w:rsidRDefault="00AF721D">
      <w:pPr>
        <w:spacing w:after="0" w:line="240" w:lineRule="auto"/>
      </w:pPr>
      <w:r>
        <w:separator/>
      </w:r>
    </w:p>
  </w:footnote>
  <w:footnote w:type="continuationSeparator" w:id="0">
    <w:p w:rsidR="00AF721D" w:rsidRDefault="00AF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488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2"/>
    <w:rsid w:val="00082B22"/>
    <w:rsid w:val="00AF721D"/>
    <w:rsid w:val="00D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79886-9336-4235-AF7C-A546218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Нияз Сабирзянов</cp:lastModifiedBy>
  <cp:revision>2</cp:revision>
  <cp:lastPrinted>2021-03-08T04:26:00Z</cp:lastPrinted>
  <dcterms:created xsi:type="dcterms:W3CDTF">2023-02-22T07:46:00Z</dcterms:created>
  <dcterms:modified xsi:type="dcterms:W3CDTF">2023-02-22T07:46:00Z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9926f5089bc34e72a6446106f73fc28b</vt:lpwstr>
  </property>
</Properties>
</file>